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422E" w14:textId="32DE644D" w:rsidR="00052FFC" w:rsidRPr="00CA7E78" w:rsidRDefault="00A545D2" w:rsidP="00F5455B">
      <w:pPr>
        <w:ind w:left="0"/>
        <w:rPr>
          <w:rFonts w:ascii="Scala OT" w:hAnsi="Scala OT"/>
          <w:sz w:val="16"/>
          <w:szCs w:val="16"/>
        </w:rPr>
      </w:pPr>
      <w:r w:rsidRPr="00CA7E78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024E4" wp14:editId="0F59BDA1">
                <wp:simplePos x="0" y="0"/>
                <wp:positionH relativeFrom="page">
                  <wp:posOffset>720090</wp:posOffset>
                </wp:positionH>
                <wp:positionV relativeFrom="page">
                  <wp:posOffset>1080135</wp:posOffset>
                </wp:positionV>
                <wp:extent cx="6120000" cy="0"/>
                <wp:effectExtent l="0" t="0" r="1460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5.05pt" to="538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pM2wEAABsEAAAOAAAAZHJzL2Uyb0RvYy54bWysU8lu2zAQvRfoPxC815IcNCgEyzkkSC5F&#10;a3TJnSaHFgFuIBlL/vsOKVk22qIFglwoDmd5896MNnej0eQIISpnO9qsakrAcieUPXT054/HD58o&#10;iYlZwbSz0NETRHq3ff9uM/gW1q53WkAgWMTGdvAd7VPybVVF3oNhceU8WHRKFwxLaIZDJQIbsLrR&#10;1bqub6vBBeGD4xAjvj5MTrot9aUEnr5KGSER3VHsLZUzlHOfz2q7Ye0hMN8rPrfBXtGFYcoi6FLq&#10;gSVGXoL6o5RRPLjoZFpxZyonpeJQOCCbpv6NzfeeeShcUJzoF5ni25XlX467QJTA2d1QYpnBGT1B&#10;YALIM4S9suLFHgj6UKjBxxbj7+0uzFb0u5BZjzKY/EU+ZCzinhZxYUyE4+Ntg/OqcQb87KsuiT7E&#10;9ATOkHzpqFY282YtO36OCcEw9BySn7UlA1a8+ViXqOi0Eo9K6+wrqwP3OpAjw6Gnscm9Y4GrKLS0&#10;zcFQVmTGyPwmRuWWThomsG8gUSLksJ7g8nJeEBjnYNMZRVuMzmkS+1kS5z7/lTjHX7pakpv/o048&#10;zsjOpiXZKOvC3wpchJFTPIp0xTtf906cyqyLAzew6Dj/LXnFr+2Sfvmnt78AAAD//wMAUEsDBBQA&#10;BgAIAAAAIQC/nj4p3wAAAAwBAAAPAAAAZHJzL2Rvd25yZXYueG1sTI/NbsIwEITvlXgHa5F6K3bS&#10;n6A0DoJK7aXlAFTq1cRLEhGvo9hA+vZdpErtbWd3NPtNsRhdJ844hNaThmSmQCBV3rZUa/jcvd7N&#10;QYRoyJrOE2r4xgCLcnJTmNz6C23wvI214BAKudHQxNjnUoaqQWfCzPdIfDv4wZnIcqilHcyFw10n&#10;U6WepDMt8YfG9PjSYHXcnpyGr/R9t0neqF7jo+sPdjlfr+hD69vpuHwGEXGMf2a44jM6lMy09yey&#10;QXSsk/sHtvKQqQTE1aGyLAWx/13JspD/S5Q/AAAA//8DAFBLAQItABQABgAIAAAAIQC2gziS/gAA&#10;AOEBAAATAAAAAAAAAAAAAAAAAAAAAABbQ29udGVudF9UeXBlc10ueG1sUEsBAi0AFAAGAAgAAAAh&#10;ADj9If/WAAAAlAEAAAsAAAAAAAAAAAAAAAAALwEAAF9yZWxzLy5yZWxzUEsBAi0AFAAGAAgAAAAh&#10;ANN82kzbAQAAGwQAAA4AAAAAAAAAAAAAAAAALgIAAGRycy9lMm9Eb2MueG1sUEsBAi0AFAAGAAgA&#10;AAAhAL+ePinfAAAADAEAAA8AAAAAAAAAAAAAAAAANQQAAGRycy9kb3ducmV2LnhtbFBLBQYAAAAA&#10;BAAEAPMAAABBBQAAAAA=&#10;" strokecolor="black [3213]" strokeweight=".5pt">
                <w10:wrap anchorx="page" anchory="page"/>
              </v:line>
            </w:pict>
          </mc:Fallback>
        </mc:AlternateContent>
      </w:r>
      <w:r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2512" behindDoc="0" locked="0" layoutInCell="1" allowOverlap="1" wp14:anchorId="18F7211E" wp14:editId="05416AE8">
            <wp:simplePos x="0" y="0"/>
            <wp:positionH relativeFrom="column">
              <wp:posOffset>4860925</wp:posOffset>
            </wp:positionH>
            <wp:positionV relativeFrom="page">
              <wp:posOffset>720090</wp:posOffset>
            </wp:positionV>
            <wp:extent cx="1260000" cy="334800"/>
            <wp:effectExtent l="0" t="0" r="0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722" w:rsidRPr="00CA7E78">
        <w:rPr>
          <w:rFonts w:ascii="Scala OT" w:hAnsi="Scala OT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CDD5027" wp14:editId="761AEBED">
                <wp:simplePos x="0" y="0"/>
                <wp:positionH relativeFrom="margin">
                  <wp:posOffset>3175</wp:posOffset>
                </wp:positionH>
                <wp:positionV relativeFrom="page">
                  <wp:posOffset>540385</wp:posOffset>
                </wp:positionV>
                <wp:extent cx="2159635" cy="540385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0151" w14:textId="39533132" w:rsidR="00052FFC" w:rsidRPr="00A545D2" w:rsidRDefault="00052FFC" w:rsidP="00413722">
                            <w:pPr>
                              <w:ind w:left="0"/>
                              <w:jc w:val="right"/>
                              <w:rPr>
                                <w:rFonts w:ascii="Scala OT" w:hAnsi="Scala OT"/>
                                <w:sz w:val="12"/>
                              </w:rPr>
                            </w:pPr>
                            <w:r w:rsidRPr="00A545D2">
                              <w:rPr>
                                <w:rFonts w:ascii="Scala OT" w:hAnsi="Scala OT"/>
                                <w:sz w:val="12"/>
                              </w:rPr>
                              <w:t>in Zusammenarbeit mit dem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42.55pt;width:170.05pt;height:42.55pt;z-index:25167872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DeHAIAABAEAAAOAAAAZHJzL2Uyb0RvYy54bWysU9tu3CAQfa/Uf0C8d+114nRjrTdKN92q&#10;UnqRkn4ABrxGBYYCu3b69R3YS9L2rSoPaICZM2fODMubyWiylz4osC2dz0pKpOUglN229Nvj5s2C&#10;khCZFUyDlS19koHerF6/Wo6ukRUMoIX0BEFsaEbX0iFG1xRF4IM0LMzASYuPPXjDIh79thCejYhu&#10;dFGV5VUxghfOA5ch4O3d4ZGuMn7fSx6/9H2QkeiWIreYd5/3Lu3FasmarWduUPxIg/0DC8OUxaRn&#10;qDsWGdl59ReUUdxDgD7OOJgC+l5xmWvAaublH9U8DMzJXAuKE9xZpvD/YPnn/VdPlGhphfJYZrBH&#10;j3KKvdSCVEme0YUGvR4c+sXpHUzY5lxqcPfAvwdiYT0wu5W33sM4SCaQ3jxFFi9CDzghgXTjJxCY&#10;hu0iZKCp9yZph2oQREceT+fWIBXC8bKa19dXFzUlHN/qy/JiUecUrDlFOx/iBwmGJKOlHluf0dn+&#10;PsTEhjUnl5QsgFZio7TOB7/t1tqTPcMx2eR1RP/NTVsytvS6ruqMbCHF5wkyKuIYa2VauijTSuGs&#10;SWq8tyLbkSl9sJGJtkd5kiIHbeLUTeiYNOtAPKFQHg7jit8LjQH8T0pGHNWWhh875iUl+qNFsdNc&#10;nwx/MrpsXNZvU1+Z5Rje0ngy1zH/gcTRwi02oldZo+fsR344dlm64xdJc/3ynL2eP/LqFwAAAP//&#10;AwBQSwMEFAAGAAgAAAAhAGx9i0/cAAAABwEAAA8AAABkcnMvZG93bnJldi54bWxMjsFOwzAQRO9I&#10;/IO1SNyo3ZakVYhTAVI5ISQKVcXNtZckIl5HsduEv2c5wXE0TzOv3Ey+E2ccYhtIw3ymQCDZ4Fqq&#10;Nby/bW/WIGIy5EwXCDV8Y4RNdXlRmsKFkV7xvEu14BGKhdHQpNQXUkbboDdxFnok7j7D4E3iONTS&#10;DWbkcd/JhVK59KYlfmhMj48N2q/dyWt4Hvf2w+5zj0t12NbRZA8vT5nW11fT/R2IhFP6g+FXn9Wh&#10;YqdjOJGLotOQMadhnc1BcLu8VTmII2MrtQBZlfK/f/UDAAD//wMAUEsBAi0AFAAGAAgAAAAhALaD&#10;OJL+AAAA4QEAABMAAAAAAAAAAAAAAAAAAAAAAFtDb250ZW50X1R5cGVzXS54bWxQSwECLQAUAAYA&#10;CAAAACEAOP0h/9YAAACUAQAACwAAAAAAAAAAAAAAAAAvAQAAX3JlbHMvLnJlbHNQSwECLQAUAAYA&#10;CAAAACEAzjvA3hwCAAAQBAAADgAAAAAAAAAAAAAAAAAuAgAAZHJzL2Uyb0RvYy54bWxQSwECLQAU&#10;AAYACAAAACEAbH2LT9wAAAAHAQAADwAAAAAAAAAAAAAAAAB2BAAAZHJzL2Rvd25yZXYueG1sUEsF&#10;BgAAAAAEAAQA8wAAAH8FAAAAAA==&#10;" stroked="f">
                <v:textbox inset="0,0,0">
                  <w:txbxContent>
                    <w:p w14:paraId="12A20151" w14:textId="39533132" w:rsidR="00052FFC" w:rsidRPr="00A545D2" w:rsidRDefault="00052FFC" w:rsidP="00413722">
                      <w:pPr>
                        <w:ind w:left="0"/>
                        <w:jc w:val="right"/>
                        <w:rPr>
                          <w:rFonts w:ascii="Scala OT" w:hAnsi="Scala OT"/>
                          <w:sz w:val="12"/>
                        </w:rPr>
                      </w:pPr>
                      <w:r w:rsidRPr="00A545D2">
                        <w:rPr>
                          <w:rFonts w:ascii="Scala OT" w:hAnsi="Scala OT"/>
                          <w:sz w:val="12"/>
                        </w:rPr>
                        <w:t>in Zusammenarbeit mit dem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13722"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1488" behindDoc="0" locked="0" layoutInCell="1" allowOverlap="1" wp14:anchorId="665A7273" wp14:editId="644F69FE">
            <wp:simplePos x="0" y="0"/>
            <wp:positionH relativeFrom="margin">
              <wp:posOffset>0</wp:posOffset>
            </wp:positionH>
            <wp:positionV relativeFrom="page">
              <wp:posOffset>540385</wp:posOffset>
            </wp:positionV>
            <wp:extent cx="1332000" cy="424800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9D" w:rsidRPr="00CA7E78">
        <w:rPr>
          <w:rFonts w:ascii="Scala OT" w:hAnsi="Scala OT"/>
          <w:sz w:val="16"/>
          <w:szCs w:val="16"/>
        </w:rPr>
        <w:t>Da</w:t>
      </w:r>
      <w:r w:rsidR="00052FFC" w:rsidRPr="00CA7E78">
        <w:rPr>
          <w:rFonts w:ascii="Scala OT" w:hAnsi="Scala OT"/>
          <w:sz w:val="16"/>
          <w:szCs w:val="16"/>
        </w:rPr>
        <w:t xml:space="preserve">s </w:t>
      </w:r>
      <w:r w:rsidR="007C557A">
        <w:rPr>
          <w:rFonts w:ascii="Scala OT" w:hAnsi="Scala OT"/>
          <w:sz w:val="16"/>
          <w:szCs w:val="16"/>
        </w:rPr>
        <w:t xml:space="preserve">DIVI </w:t>
      </w:r>
      <w:proofErr w:type="spellStart"/>
      <w:r w:rsidR="00255ED7" w:rsidRPr="00CA7E78">
        <w:rPr>
          <w:rFonts w:ascii="Scala OT" w:hAnsi="Scala OT"/>
          <w:sz w:val="16"/>
          <w:szCs w:val="16"/>
        </w:rPr>
        <w:t>IntensivRegister</w:t>
      </w:r>
      <w:proofErr w:type="spellEnd"/>
      <w:r w:rsidR="00255ED7" w:rsidRPr="00CA7E78">
        <w:rPr>
          <w:rFonts w:ascii="Scala OT" w:hAnsi="Scala OT"/>
          <w:sz w:val="16"/>
          <w:szCs w:val="16"/>
        </w:rPr>
        <w:t xml:space="preserve"> erfasst</w:t>
      </w:r>
      <w:r w:rsidR="002E2EEE" w:rsidRPr="00CA7E78">
        <w:rPr>
          <w:rFonts w:ascii="Scala OT" w:hAnsi="Scala OT"/>
          <w:sz w:val="16"/>
          <w:szCs w:val="16"/>
        </w:rPr>
        <w:t>e</w:t>
      </w:r>
      <w:r w:rsidR="00255ED7" w:rsidRPr="00CA7E78">
        <w:rPr>
          <w:rFonts w:ascii="Scala OT" w:hAnsi="Scala OT"/>
          <w:sz w:val="16"/>
          <w:szCs w:val="16"/>
        </w:rPr>
        <w:t xml:space="preserve"> bundesweit </w:t>
      </w:r>
      <w:r w:rsidR="00C93562" w:rsidRPr="00CA7E78">
        <w:rPr>
          <w:rFonts w:ascii="Scala OT" w:hAnsi="Scala OT"/>
          <w:sz w:val="16"/>
          <w:szCs w:val="16"/>
        </w:rPr>
        <w:t xml:space="preserve">am </w:t>
      </w:r>
      <w:r w:rsidR="00B33217">
        <w:rPr>
          <w:rFonts w:ascii="Scala OT" w:hAnsi="Scala OT"/>
          <w:b/>
          <w:sz w:val="16"/>
          <w:szCs w:val="16"/>
        </w:rPr>
        <w:t>1</w:t>
      </w:r>
      <w:r w:rsidR="00B372A5">
        <w:rPr>
          <w:rFonts w:ascii="Scala OT" w:hAnsi="Scala OT"/>
          <w:b/>
          <w:sz w:val="16"/>
          <w:szCs w:val="16"/>
        </w:rPr>
        <w:t>9</w:t>
      </w:r>
      <w:bookmarkStart w:id="0" w:name="_GoBack"/>
      <w:bookmarkEnd w:id="0"/>
      <w:r w:rsidR="007874DF" w:rsidRPr="0029268E">
        <w:rPr>
          <w:rFonts w:ascii="Scala OT" w:hAnsi="Scala OT"/>
          <w:b/>
          <w:sz w:val="16"/>
          <w:szCs w:val="16"/>
        </w:rPr>
        <w:t>.0</w:t>
      </w:r>
      <w:r w:rsidR="00D06502" w:rsidRPr="0029268E">
        <w:rPr>
          <w:rFonts w:ascii="Scala OT" w:hAnsi="Scala OT"/>
          <w:b/>
          <w:sz w:val="16"/>
          <w:szCs w:val="16"/>
        </w:rPr>
        <w:t>4</w:t>
      </w:r>
      <w:r w:rsidR="007874DF" w:rsidRPr="0029268E">
        <w:rPr>
          <w:rFonts w:ascii="Scala OT" w:hAnsi="Scala OT"/>
          <w:b/>
          <w:sz w:val="16"/>
          <w:szCs w:val="16"/>
        </w:rPr>
        <w:t>.2020</w:t>
      </w:r>
      <w:r w:rsidR="00C93562" w:rsidRPr="00CA7E78">
        <w:rPr>
          <w:rFonts w:ascii="Scala OT" w:hAnsi="Scala OT"/>
          <w:sz w:val="16"/>
          <w:szCs w:val="16"/>
        </w:rPr>
        <w:t xml:space="preserve"> um </w:t>
      </w:r>
      <w:r w:rsidR="0050694C">
        <w:rPr>
          <w:rFonts w:ascii="Scala OT" w:hAnsi="Scala OT"/>
          <w:sz w:val="16"/>
          <w:szCs w:val="16"/>
        </w:rPr>
        <w:t>9</w:t>
      </w:r>
      <w:r w:rsidR="007874DF" w:rsidRPr="00CA7E78">
        <w:rPr>
          <w:rFonts w:ascii="Scala OT" w:hAnsi="Scala OT"/>
          <w:sz w:val="16"/>
          <w:szCs w:val="16"/>
        </w:rPr>
        <w:t>:15 Uhr</w:t>
      </w:r>
      <w:r w:rsidR="00C93562" w:rsidRPr="00CA7E78">
        <w:rPr>
          <w:rFonts w:ascii="Scala OT" w:hAnsi="Scala OT"/>
          <w:sz w:val="16"/>
          <w:szCs w:val="16"/>
        </w:rPr>
        <w:t xml:space="preserve"> mit</w:t>
      </w:r>
      <w:r w:rsidR="00AC50C9" w:rsidRPr="00CA7E78">
        <w:rPr>
          <w:rFonts w:ascii="Scala OT" w:hAnsi="Scala OT"/>
          <w:sz w:val="16"/>
          <w:szCs w:val="16"/>
        </w:rPr>
        <w:t xml:space="preserve"> </w:t>
      </w:r>
      <w:r w:rsidR="00F47497">
        <w:rPr>
          <w:rFonts w:ascii="Scala OT" w:hAnsi="Scala OT"/>
          <w:sz w:val="16"/>
          <w:szCs w:val="16"/>
        </w:rPr>
        <w:t>1174</w:t>
      </w:r>
      <w:r w:rsidR="00BC7F9D">
        <w:rPr>
          <w:rFonts w:ascii="Scala OT" w:hAnsi="Scala OT"/>
          <w:sz w:val="16"/>
          <w:szCs w:val="16"/>
        </w:rPr>
        <w:t xml:space="preserve"> </w:t>
      </w:r>
      <w:r w:rsidR="000E4E0F" w:rsidRPr="00CA7E78">
        <w:rPr>
          <w:rFonts w:ascii="Scala OT" w:hAnsi="Scala OT"/>
          <w:sz w:val="16"/>
          <w:szCs w:val="16"/>
        </w:rPr>
        <w:t>meldende</w:t>
      </w:r>
      <w:r w:rsidR="00063693" w:rsidRPr="00CA7E78">
        <w:rPr>
          <w:rFonts w:ascii="Scala OT" w:hAnsi="Scala OT"/>
          <w:sz w:val="16"/>
          <w:szCs w:val="16"/>
        </w:rPr>
        <w:t>n</w:t>
      </w:r>
      <w:r w:rsidR="00BB1CBE" w:rsidRPr="00CA7E78">
        <w:rPr>
          <w:rFonts w:ascii="Scala OT" w:hAnsi="Scala OT"/>
          <w:sz w:val="16"/>
          <w:szCs w:val="16"/>
        </w:rPr>
        <w:t xml:space="preserve"> K</w:t>
      </w:r>
      <w:r w:rsidR="00063693" w:rsidRPr="00CA7E78">
        <w:rPr>
          <w:rFonts w:ascii="Scala OT" w:hAnsi="Scala OT"/>
          <w:sz w:val="16"/>
          <w:szCs w:val="16"/>
        </w:rPr>
        <w:t>rankenhaus</w:t>
      </w:r>
      <w:r w:rsidR="0029268E">
        <w:rPr>
          <w:rFonts w:ascii="Scala OT" w:hAnsi="Scala OT"/>
          <w:sz w:val="16"/>
          <w:szCs w:val="16"/>
        </w:rPr>
        <w:t>-</w:t>
      </w:r>
      <w:r w:rsidR="0029268E" w:rsidRPr="0029268E">
        <w:rPr>
          <w:rFonts w:ascii="Scala OT" w:hAnsi="Scala OT"/>
          <w:b/>
          <w:sz w:val="16"/>
          <w:szCs w:val="16"/>
        </w:rPr>
        <w:t>S</w:t>
      </w:r>
      <w:r w:rsidR="00063693" w:rsidRPr="0029268E">
        <w:rPr>
          <w:rFonts w:ascii="Scala OT" w:hAnsi="Scala OT"/>
          <w:b/>
          <w:sz w:val="16"/>
          <w:szCs w:val="16"/>
        </w:rPr>
        <w:t>t</w:t>
      </w:r>
      <w:r w:rsidR="00063693" w:rsidRPr="004A0A77">
        <w:rPr>
          <w:rFonts w:ascii="Scala OT" w:hAnsi="Scala OT"/>
          <w:b/>
          <w:sz w:val="16"/>
          <w:szCs w:val="16"/>
        </w:rPr>
        <w:t>andorten</w:t>
      </w:r>
      <w:r w:rsidR="00255ED7" w:rsidRPr="00CA7E78">
        <w:rPr>
          <w:rFonts w:ascii="Scala OT" w:hAnsi="Scala OT"/>
          <w:sz w:val="16"/>
          <w:szCs w:val="16"/>
        </w:rPr>
        <w:t xml:space="preserve"> die intensivmedizinische Versorgung von Patientin</w:t>
      </w:r>
      <w:r w:rsidR="00063693" w:rsidRPr="00CA7E78">
        <w:rPr>
          <w:rFonts w:ascii="Scala OT" w:hAnsi="Scala OT"/>
          <w:sz w:val="16"/>
          <w:szCs w:val="16"/>
        </w:rPr>
        <w:t>nen und Patienten mit COVID-19.</w:t>
      </w:r>
      <w:r w:rsidR="00BB1CBE" w:rsidRPr="00CA7E78">
        <w:rPr>
          <w:rFonts w:ascii="Scala OT" w:hAnsi="Scala OT"/>
          <w:sz w:val="16"/>
          <w:szCs w:val="16"/>
        </w:rPr>
        <w:t xml:space="preserve"> In der Bundesstatistik wird die Zahl von intens</w:t>
      </w:r>
      <w:r w:rsidR="00B5729D" w:rsidRPr="00CA7E78">
        <w:rPr>
          <w:rFonts w:ascii="Scala OT" w:hAnsi="Scala OT"/>
          <w:sz w:val="16"/>
          <w:szCs w:val="16"/>
        </w:rPr>
        <w:t xml:space="preserve">ivbettenführenden </w:t>
      </w:r>
      <w:r w:rsidR="00F51790">
        <w:rPr>
          <w:rFonts w:ascii="Scala OT" w:hAnsi="Scala OT"/>
          <w:sz w:val="16"/>
          <w:szCs w:val="16"/>
        </w:rPr>
        <w:t>Krankenhäusern</w:t>
      </w:r>
      <w:r w:rsidR="00B5729D" w:rsidRPr="00CA7E78">
        <w:rPr>
          <w:rFonts w:ascii="Scala OT" w:hAnsi="Scala OT"/>
          <w:sz w:val="16"/>
          <w:szCs w:val="16"/>
        </w:rPr>
        <w:t xml:space="preserve"> </w:t>
      </w:r>
      <w:r w:rsidR="00BB1CBE" w:rsidRPr="00CA7E78">
        <w:rPr>
          <w:rFonts w:ascii="Scala OT" w:hAnsi="Scala OT"/>
          <w:sz w:val="16"/>
          <w:szCs w:val="16"/>
        </w:rPr>
        <w:t xml:space="preserve">mit </w:t>
      </w:r>
      <w:r w:rsidR="00B5729D" w:rsidRPr="00CA7E78">
        <w:rPr>
          <w:rFonts w:ascii="Scala OT" w:hAnsi="Scala OT"/>
          <w:sz w:val="16"/>
          <w:szCs w:val="16"/>
        </w:rPr>
        <w:t>1.1</w:t>
      </w:r>
      <w:r w:rsidR="00BB1CBE" w:rsidRPr="00CA7E78">
        <w:rPr>
          <w:rFonts w:ascii="Scala OT" w:hAnsi="Scala OT"/>
          <w:sz w:val="16"/>
          <w:szCs w:val="16"/>
        </w:rPr>
        <w:t>60 angegeben</w:t>
      </w:r>
      <w:r w:rsidR="00CA7E78" w:rsidRPr="00CA7E78">
        <w:rPr>
          <w:rFonts w:ascii="Scala OT" w:hAnsi="Scala OT"/>
          <w:sz w:val="16"/>
          <w:szCs w:val="16"/>
        </w:rPr>
        <w:t xml:space="preserve"> (die </w:t>
      </w:r>
      <w:r w:rsidR="00DD2894">
        <w:rPr>
          <w:rFonts w:ascii="Scala OT" w:hAnsi="Scala OT"/>
          <w:sz w:val="16"/>
          <w:szCs w:val="16"/>
        </w:rPr>
        <w:t>Krankenhäuser</w:t>
      </w:r>
      <w:r w:rsidR="00DD2894" w:rsidRPr="00CA7E78">
        <w:rPr>
          <w:rFonts w:ascii="Scala OT" w:hAnsi="Scala OT"/>
          <w:sz w:val="16"/>
          <w:szCs w:val="16"/>
        </w:rPr>
        <w:t xml:space="preserve"> </w:t>
      </w:r>
      <w:r w:rsidR="00CA7E78" w:rsidRPr="00CA7E78">
        <w:rPr>
          <w:rFonts w:ascii="Scala OT" w:hAnsi="Scala OT"/>
          <w:sz w:val="16"/>
          <w:szCs w:val="16"/>
        </w:rPr>
        <w:t>können mehrere Standorte haben)</w:t>
      </w:r>
      <w:r w:rsidR="00BB1CBE" w:rsidRPr="00CA7E78">
        <w:rPr>
          <w:rFonts w:ascii="Scala OT" w:hAnsi="Scala OT"/>
          <w:sz w:val="16"/>
          <w:szCs w:val="16"/>
        </w:rPr>
        <w:t xml:space="preserve">. </w:t>
      </w:r>
      <w:r w:rsidR="0050694C">
        <w:rPr>
          <w:rFonts w:ascii="Scala OT" w:hAnsi="Scala OT"/>
          <w:sz w:val="16"/>
          <w:szCs w:val="16"/>
        </w:rPr>
        <w:t>Aufgrund der seit dem 16.04.2020 geltenden Eilverordnung, die ein</w:t>
      </w:r>
      <w:r w:rsidR="007C4F4C">
        <w:rPr>
          <w:rFonts w:ascii="Scala OT" w:hAnsi="Scala OT"/>
          <w:sz w:val="16"/>
          <w:szCs w:val="16"/>
        </w:rPr>
        <w:t>e</w:t>
      </w:r>
      <w:r w:rsidR="005054F4">
        <w:rPr>
          <w:rFonts w:ascii="Scala OT" w:hAnsi="Scala OT"/>
          <w:sz w:val="16"/>
          <w:szCs w:val="16"/>
        </w:rPr>
        <w:t xml:space="preserve"> Meldung bis </w:t>
      </w:r>
      <w:r w:rsidR="0050694C">
        <w:rPr>
          <w:rFonts w:ascii="Scala OT" w:hAnsi="Scala OT"/>
          <w:sz w:val="16"/>
          <w:szCs w:val="16"/>
        </w:rPr>
        <w:t xml:space="preserve">9:00 </w:t>
      </w:r>
      <w:r w:rsidR="005054F4">
        <w:rPr>
          <w:rFonts w:ascii="Scala OT" w:hAnsi="Scala OT"/>
          <w:sz w:val="16"/>
          <w:szCs w:val="16"/>
        </w:rPr>
        <w:t xml:space="preserve">Uhr </w:t>
      </w:r>
      <w:r w:rsidR="0050694C">
        <w:rPr>
          <w:rFonts w:ascii="Scala OT" w:hAnsi="Scala OT"/>
          <w:sz w:val="16"/>
          <w:szCs w:val="16"/>
        </w:rPr>
        <w:t xml:space="preserve">vorsieht, berichten wir nun ab jetzt die Zahlen der letzten 60 Stunden </w:t>
      </w:r>
      <w:r w:rsidR="007C4F4C">
        <w:rPr>
          <w:rFonts w:ascii="Scala OT" w:hAnsi="Scala OT"/>
          <w:sz w:val="16"/>
          <w:szCs w:val="16"/>
        </w:rPr>
        <w:t>ausgehend von</w:t>
      </w:r>
      <w:r w:rsidR="007E59A6">
        <w:rPr>
          <w:rFonts w:ascii="Scala OT" w:hAnsi="Scala OT"/>
          <w:sz w:val="16"/>
          <w:szCs w:val="16"/>
        </w:rPr>
        <w:t xml:space="preserve"> 09:15 an. Dies betrifft auch</w:t>
      </w:r>
      <w:r w:rsidR="0050694C">
        <w:rPr>
          <w:rFonts w:ascii="Scala OT" w:hAnsi="Scala OT"/>
          <w:sz w:val="16"/>
          <w:szCs w:val="16"/>
        </w:rPr>
        <w:t xml:space="preserve"> die Abbildung der zeitlichen Entwicklung</w:t>
      </w:r>
      <w:r w:rsidR="007E59A6">
        <w:rPr>
          <w:rFonts w:ascii="Scala OT" w:hAnsi="Scala OT"/>
          <w:sz w:val="16"/>
          <w:szCs w:val="16"/>
        </w:rPr>
        <w:t>,</w:t>
      </w:r>
      <w:r w:rsidR="0050694C">
        <w:rPr>
          <w:rFonts w:ascii="Scala OT" w:hAnsi="Scala OT"/>
          <w:sz w:val="16"/>
          <w:szCs w:val="16"/>
        </w:rPr>
        <w:t xml:space="preserve"> </w:t>
      </w:r>
      <w:r w:rsidR="007E59A6">
        <w:rPr>
          <w:rFonts w:ascii="Scala OT" w:hAnsi="Scala OT"/>
          <w:sz w:val="16"/>
          <w:szCs w:val="16"/>
        </w:rPr>
        <w:t>welch</w:t>
      </w:r>
      <w:r w:rsidR="00EB39B2">
        <w:rPr>
          <w:rFonts w:ascii="Scala OT" w:hAnsi="Scala OT"/>
          <w:sz w:val="16"/>
          <w:szCs w:val="16"/>
        </w:rPr>
        <w:t>e nun leicht von denen der Vort</w:t>
      </w:r>
      <w:r w:rsidR="007E59A6">
        <w:rPr>
          <w:rFonts w:ascii="Scala OT" w:hAnsi="Scala OT"/>
          <w:sz w:val="16"/>
          <w:szCs w:val="16"/>
        </w:rPr>
        <w:t>age abweicht.</w:t>
      </w:r>
    </w:p>
    <w:p w14:paraId="7A50562C" w14:textId="77777777" w:rsidR="00063693" w:rsidRPr="00CA7E78" w:rsidRDefault="00063693" w:rsidP="00F5455B">
      <w:pPr>
        <w:ind w:left="0"/>
        <w:rPr>
          <w:rFonts w:ascii="Scala OT" w:hAnsi="Scala OT"/>
          <w:sz w:val="16"/>
          <w:szCs w:val="16"/>
        </w:rPr>
      </w:pPr>
    </w:p>
    <w:p w14:paraId="7706C925" w14:textId="497E8AA6" w:rsidR="00063693" w:rsidRPr="00CA7E78" w:rsidRDefault="00063693" w:rsidP="00F5455B">
      <w:pPr>
        <w:ind w:left="0"/>
        <w:rPr>
          <w:rFonts w:ascii="Scala OT" w:hAnsi="Scala OT"/>
          <w:sz w:val="16"/>
          <w:szCs w:val="16"/>
        </w:rPr>
      </w:pPr>
      <w:r w:rsidRPr="00CA7E78">
        <w:rPr>
          <w:rFonts w:ascii="Scala OT" w:hAnsi="Scala OT"/>
          <w:sz w:val="16"/>
          <w:szCs w:val="16"/>
        </w:rPr>
        <w:t xml:space="preserve">Nach der Migration des IT-Systems, welche am Freitagabend (03.04.2020) begonnen wurde, konnten auch bereits meldende Intensivstationen/-bereiche durch die Umstellung der Nutzer- und </w:t>
      </w:r>
      <w:r w:rsidR="00BB1CBE" w:rsidRPr="00CA7E78">
        <w:rPr>
          <w:rFonts w:ascii="Scala OT" w:hAnsi="Scala OT"/>
          <w:sz w:val="16"/>
          <w:szCs w:val="16"/>
        </w:rPr>
        <w:t xml:space="preserve">Rechteverwaltung erst verzögert wieder aktualisierende Meldungen abgeben. Dies ist beim Vergleich von </w:t>
      </w:r>
      <w:r w:rsidR="0029268E">
        <w:rPr>
          <w:rFonts w:ascii="Scala OT" w:hAnsi="Scala OT"/>
          <w:sz w:val="16"/>
          <w:szCs w:val="16"/>
        </w:rPr>
        <w:t xml:space="preserve">Zahlen </w:t>
      </w:r>
      <w:r w:rsidR="00BB1CBE" w:rsidRPr="00CA7E78">
        <w:rPr>
          <w:rFonts w:ascii="Scala OT" w:hAnsi="Scala OT"/>
          <w:sz w:val="16"/>
          <w:szCs w:val="16"/>
        </w:rPr>
        <w:t>vor und nach der Umstellung zu berücksichtigen.</w:t>
      </w:r>
    </w:p>
    <w:p w14:paraId="788B364E" w14:textId="77777777" w:rsidR="00255ED7" w:rsidRPr="00CA7E78" w:rsidRDefault="00255ED7" w:rsidP="00F5455B">
      <w:pPr>
        <w:ind w:left="0"/>
        <w:rPr>
          <w:rFonts w:ascii="Scala OT" w:hAnsi="Scala OT"/>
          <w:sz w:val="16"/>
          <w:szCs w:val="16"/>
        </w:rPr>
      </w:pPr>
    </w:p>
    <w:p w14:paraId="0C93E9FB" w14:textId="0F78395D" w:rsidR="004A0A77" w:rsidRDefault="001A4555" w:rsidP="00413722">
      <w:pPr>
        <w:ind w:left="0"/>
        <w:rPr>
          <w:rFonts w:ascii="Scala OT" w:hAnsi="Scala OT"/>
          <w:sz w:val="16"/>
          <w:szCs w:val="16"/>
        </w:rPr>
      </w:pPr>
      <w:r w:rsidRPr="00CA7E78">
        <w:rPr>
          <w:rFonts w:ascii="Scala OT" w:hAnsi="Scala OT"/>
          <w:sz w:val="16"/>
          <w:szCs w:val="16"/>
        </w:rPr>
        <w:t>Die Angaben entsprechen den individuellen Einschätzungen der intensivmedizini</w:t>
      </w:r>
      <w:r w:rsidR="000E4E0F" w:rsidRPr="00CA7E78">
        <w:rPr>
          <w:rFonts w:ascii="Scala OT" w:hAnsi="Scala OT"/>
          <w:sz w:val="16"/>
          <w:szCs w:val="16"/>
        </w:rPr>
        <w:t>sch tätigen Ärztinnen und Ärzte</w:t>
      </w:r>
      <w:r w:rsidRPr="00CA7E78">
        <w:rPr>
          <w:rFonts w:ascii="Scala OT" w:hAnsi="Scala OT"/>
          <w:sz w:val="16"/>
          <w:szCs w:val="16"/>
        </w:rPr>
        <w:t>. Bis zur vollständigen Abdeckung des gesamten Bundesgebiets können die Daten nur bedingt zur Handlungssteuerung bevölkerungsweiter Maßnahmen und Ressourcenentscheidungen genutzt werden.</w:t>
      </w:r>
      <w:r w:rsidR="004A0A77">
        <w:rPr>
          <w:rFonts w:ascii="Scala OT" w:hAnsi="Scala OT"/>
          <w:sz w:val="18"/>
        </w:rPr>
        <w:t xml:space="preserve"> </w:t>
      </w:r>
      <w:r w:rsidR="00130BF3" w:rsidRPr="00CA7E78">
        <w:rPr>
          <w:rFonts w:ascii="Scala OT" w:hAnsi="Scala OT"/>
          <w:sz w:val="16"/>
          <w:szCs w:val="16"/>
        </w:rPr>
        <w:t>Weitere Daten und Kartendarstellungen auch in regionaler Auflösung unter</w:t>
      </w:r>
      <w:r w:rsidR="002E2EEE" w:rsidRPr="00CA7E78">
        <w:rPr>
          <w:rFonts w:ascii="Scala OT" w:hAnsi="Scala OT"/>
          <w:sz w:val="16"/>
          <w:szCs w:val="16"/>
        </w:rPr>
        <w:t>:</w:t>
      </w:r>
    </w:p>
    <w:p w14:paraId="0CA145B5" w14:textId="640774FB" w:rsidR="00130BF3" w:rsidRPr="00874D92" w:rsidRDefault="00B5729D" w:rsidP="00413722">
      <w:pPr>
        <w:ind w:left="0"/>
        <w:rPr>
          <w:rFonts w:ascii="Scala OT" w:hAnsi="Scala OT"/>
          <w:sz w:val="18"/>
        </w:rPr>
      </w:pPr>
      <w:r w:rsidRPr="00CA7E78">
        <w:rPr>
          <w:rFonts w:ascii="Scala OT" w:hAnsi="Scala OT"/>
          <w:sz w:val="16"/>
          <w:szCs w:val="16"/>
          <w:lang w:val="en-US"/>
        </w:rPr>
        <w:fldChar w:fldCharType="begin"/>
      </w:r>
      <w:r w:rsidRPr="00874D92">
        <w:rPr>
          <w:rFonts w:ascii="Scala OT" w:hAnsi="Scala OT"/>
          <w:sz w:val="16"/>
          <w:szCs w:val="16"/>
        </w:rPr>
        <w:instrText xml:space="preserve"> HYPERLINK "http://www.intensivregister.de" </w:instrText>
      </w:r>
      <w:r w:rsidRPr="00CA7E78">
        <w:rPr>
          <w:rFonts w:ascii="Scala OT" w:hAnsi="Scala OT"/>
          <w:sz w:val="16"/>
          <w:szCs w:val="16"/>
          <w:lang w:val="en-US"/>
        </w:rPr>
        <w:fldChar w:fldCharType="separate"/>
      </w:r>
      <w:r w:rsidRPr="00874D92">
        <w:rPr>
          <w:rStyle w:val="Hyperlink"/>
          <w:rFonts w:ascii="Scala OT" w:hAnsi="Scala OT"/>
          <w:sz w:val="16"/>
          <w:szCs w:val="16"/>
        </w:rPr>
        <w:t>www.intensivregister.de</w:t>
      </w:r>
      <w:ins w:id="1" w:author="Grabenhenrich, Linus" w:date="2020-04-08T17:49:00Z">
        <w:r w:rsidRPr="00CA7E78">
          <w:rPr>
            <w:rFonts w:ascii="Scala OT" w:hAnsi="Scala OT"/>
            <w:sz w:val="16"/>
            <w:szCs w:val="16"/>
            <w:lang w:val="en-US"/>
          </w:rPr>
          <w:fldChar w:fldCharType="end"/>
        </w:r>
      </w:ins>
    </w:p>
    <w:p w14:paraId="0FAF4420" w14:textId="10397E0C" w:rsidR="00255ED7" w:rsidRPr="00874D92" w:rsidRDefault="00255ED7" w:rsidP="00413722">
      <w:pPr>
        <w:ind w:left="0"/>
        <w:rPr>
          <w:rFonts w:ascii="Scala OT" w:hAnsi="Scala OT"/>
          <w:sz w:val="16"/>
          <w:szCs w:val="16"/>
        </w:rPr>
      </w:pPr>
    </w:p>
    <w:p w14:paraId="1600986B" w14:textId="7E6B9D4B" w:rsidR="00255ED7" w:rsidRPr="00874D92" w:rsidRDefault="00255ED7" w:rsidP="00413722">
      <w:pPr>
        <w:ind w:left="0"/>
        <w:rPr>
          <w:rFonts w:ascii="Scala Sans OT" w:hAnsi="Scala Sans OT"/>
          <w:color w:val="045AA6"/>
          <w:sz w:val="18"/>
          <w:szCs w:val="18"/>
        </w:rPr>
      </w:pPr>
      <w:r w:rsidRPr="00874D92">
        <w:rPr>
          <w:rFonts w:ascii="Scala Sans OT" w:hAnsi="Scala Sans OT"/>
          <w:color w:val="045AA6"/>
          <w:sz w:val="18"/>
          <w:szCs w:val="18"/>
        </w:rPr>
        <w:t>Fallzahlen COVID-19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800"/>
        <w:gridCol w:w="720"/>
        <w:gridCol w:w="2259"/>
      </w:tblGrid>
      <w:tr w:rsidR="001A4555" w14:paraId="26D05C83" w14:textId="77777777" w:rsidTr="00774DE1">
        <w:tc>
          <w:tcPr>
            <w:tcW w:w="1890" w:type="dxa"/>
            <w:tcBorders>
              <w:bottom w:val="single" w:sz="4" w:space="0" w:color="auto"/>
            </w:tcBorders>
          </w:tcPr>
          <w:p w14:paraId="3E3C237A" w14:textId="4D502EB4" w:rsidR="001A4555" w:rsidRPr="00874D92" w:rsidRDefault="001A4555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29C3BB" w14:textId="1EE9F7E3" w:rsidR="001A4555" w:rsidRPr="00874D92" w:rsidRDefault="001A4555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46B08D" w14:textId="6F44FB2C" w:rsidR="001A4555" w:rsidRPr="00874D92" w:rsidRDefault="001A4555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F00656" w14:textId="5520C418" w:rsidR="001A4555" w:rsidRPr="00874D92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highlight w:val="yellow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762FE77B" w14:textId="2130D1D5" w:rsidR="001A4555" w:rsidRPr="00CA7E78" w:rsidRDefault="002E2EEE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 xml:space="preserve">Veränderung </w:t>
            </w:r>
            <w:r w:rsidR="001A4555" w:rsidRPr="00CA7E78"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29F984D3" w14:textId="77777777" w:rsidTr="00774DE1"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79C69D" w14:textId="612785CF" w:rsidR="00BC7F9D" w:rsidRPr="00CA7E78" w:rsidRDefault="00673D3F" w:rsidP="00B33217">
            <w:pPr>
              <w:ind w:left="0"/>
              <w:jc w:val="both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ktuell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C53147" w14:textId="341717B8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in intensivmedizinischer Behandlung</w:t>
            </w:r>
            <w:r w:rsidR="00673D3F">
              <w:rPr>
                <w:rFonts w:ascii="Scala OT" w:hAnsi="Scala OT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004C22" w14:textId="0A1DC0B2" w:rsidR="00BC7F9D" w:rsidRPr="00BC7F9D" w:rsidRDefault="007C557A" w:rsidP="00F47497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2.</w:t>
            </w:r>
            <w:r w:rsidR="00F47497">
              <w:rPr>
                <w:rFonts w:ascii="Scala OT" w:hAnsi="Scala OT" w:cs="Calibri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7577F1" w14:textId="25BD3EE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705E1" w14:textId="101EE66D" w:rsidR="00BC7F9D" w:rsidRPr="00BC7F9D" w:rsidRDefault="00F47497" w:rsidP="00F4749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-33</w:t>
            </w:r>
          </w:p>
        </w:tc>
      </w:tr>
      <w:tr w:rsidR="00BC7F9D" w14:paraId="4E70E8BB" w14:textId="77777777" w:rsidTr="00774DE1">
        <w:trPr>
          <w:trHeight w:val="194"/>
        </w:trPr>
        <w:tc>
          <w:tcPr>
            <w:tcW w:w="1890" w:type="dxa"/>
            <w:tcBorders>
              <w:bottom w:val="single" w:sz="4" w:space="0" w:color="auto"/>
            </w:tcBorders>
          </w:tcPr>
          <w:p w14:paraId="64695543" w14:textId="77777777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F8D78A" w14:textId="3B3A435F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beatmet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7187B2" w14:textId="76362D0D" w:rsidR="00BC7F9D" w:rsidRPr="00BC7F9D" w:rsidRDefault="00DC3147" w:rsidP="00F47497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2</w:t>
            </w:r>
            <w:r w:rsidR="00BC7F9D">
              <w:rPr>
                <w:rFonts w:ascii="Scala OT" w:hAnsi="Scala OT" w:cs="Calibri"/>
                <w:color w:val="000000"/>
                <w:sz w:val="16"/>
                <w:szCs w:val="16"/>
              </w:rPr>
              <w:t>.</w:t>
            </w:r>
            <w:r w:rsidR="00F47497">
              <w:rPr>
                <w:rFonts w:ascii="Scala OT" w:hAnsi="Scala OT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E6FAB33" w14:textId="0A2CF632" w:rsidR="00BC7F9D" w:rsidRPr="00BC7F9D" w:rsidRDefault="00BC7F9D" w:rsidP="00D61F55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B07438">
              <w:rPr>
                <w:rFonts w:ascii="Scala OT" w:hAnsi="Scala OT" w:cs="Calibri"/>
                <w:color w:val="000000"/>
                <w:sz w:val="16"/>
                <w:szCs w:val="16"/>
              </w:rPr>
              <w:t>7</w:t>
            </w:r>
            <w:r w:rsidR="00F47497">
              <w:rPr>
                <w:rFonts w:ascii="Scala OT" w:hAnsi="Scala OT" w:cs="Calibri"/>
                <w:color w:val="000000"/>
                <w:sz w:val="16"/>
                <w:szCs w:val="16"/>
              </w:rPr>
              <w:t>3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14:paraId="1D07C72E" w14:textId="15812A96" w:rsidR="00BC7F9D" w:rsidRPr="00BC7F9D" w:rsidRDefault="00F47497" w:rsidP="008C1C6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-67</w:t>
            </w:r>
          </w:p>
        </w:tc>
      </w:tr>
      <w:tr w:rsidR="00BC7F9D" w14:paraId="695FC35C" w14:textId="77777777" w:rsidTr="00774DE1">
        <w:tc>
          <w:tcPr>
            <w:tcW w:w="1890" w:type="dxa"/>
            <w:shd w:val="clear" w:color="auto" w:fill="F2F2F2" w:themeFill="background1" w:themeFillShade="F2"/>
          </w:tcPr>
          <w:p w14:paraId="5C9D308A" w14:textId="756FB4B7" w:rsidR="00BC7F9D" w:rsidRPr="00CA7E78" w:rsidRDefault="00673D3F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G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esamt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55BF979" w14:textId="0B6D2D6E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abgeschlossene Behandlungen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047E5A8C" w14:textId="0DED1160" w:rsidR="00BC7F9D" w:rsidRPr="00BC7F9D" w:rsidRDefault="00C9703C" w:rsidP="00F47497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6</w:t>
            </w:r>
            <w:r w:rsidR="00B07438">
              <w:rPr>
                <w:rFonts w:ascii="Scala OT" w:hAnsi="Scala OT" w:cs="Calibri"/>
                <w:color w:val="000000"/>
                <w:sz w:val="16"/>
                <w:szCs w:val="16"/>
              </w:rPr>
              <w:t>.</w:t>
            </w:r>
            <w:r w:rsidR="00F47497">
              <w:rPr>
                <w:rFonts w:ascii="Scala OT" w:hAnsi="Scala OT"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E645A30" w14:textId="7D73EB8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F2F2F2" w:themeFill="background1" w:themeFillShade="F2"/>
            <w:vAlign w:val="bottom"/>
          </w:tcPr>
          <w:p w14:paraId="6AE4DF84" w14:textId="417E4CB7" w:rsidR="00BC7F9D" w:rsidRPr="00BC7F9D" w:rsidRDefault="00B33217" w:rsidP="00F4749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F47497">
              <w:rPr>
                <w:rFonts w:ascii="Scala OT" w:hAnsi="Scala OT"/>
                <w:sz w:val="16"/>
                <w:szCs w:val="16"/>
              </w:rPr>
              <w:t>254</w:t>
            </w:r>
          </w:p>
        </w:tc>
      </w:tr>
      <w:tr w:rsidR="00BC7F9D" w14:paraId="7EFE91FE" w14:textId="77777777" w:rsidTr="00774DE1">
        <w:tc>
          <w:tcPr>
            <w:tcW w:w="1890" w:type="dxa"/>
          </w:tcPr>
          <w:p w14:paraId="19D69CBB" w14:textId="2F4423E3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14:paraId="59477285" w14:textId="090C9C19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verstorben</w:t>
            </w:r>
          </w:p>
        </w:tc>
        <w:tc>
          <w:tcPr>
            <w:tcW w:w="1800" w:type="dxa"/>
            <w:vAlign w:val="bottom"/>
          </w:tcPr>
          <w:p w14:paraId="25014830" w14:textId="4D190113" w:rsidR="00BC7F9D" w:rsidRPr="00BC7F9D" w:rsidRDefault="00B07438" w:rsidP="00C33D6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1.</w:t>
            </w:r>
            <w:r w:rsidR="00F47497">
              <w:rPr>
                <w:rFonts w:ascii="Scala OT" w:hAnsi="Scala OT" w:cs="Calibri"/>
                <w:color w:val="000000"/>
                <w:sz w:val="16"/>
                <w:szCs w:val="16"/>
              </w:rPr>
              <w:t>97</w:t>
            </w:r>
            <w:r w:rsidR="00C33D62">
              <w:rPr>
                <w:rFonts w:ascii="Scala OT" w:hAnsi="Scala O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bottom"/>
          </w:tcPr>
          <w:p w14:paraId="3D3B142F" w14:textId="7FC5E903" w:rsidR="00BC7F9D" w:rsidRPr="00BC7F9D" w:rsidRDefault="00BC7F9D" w:rsidP="00B33217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C9703C">
              <w:rPr>
                <w:rFonts w:ascii="Scala OT" w:hAnsi="Scala OT" w:cs="Calibri"/>
                <w:color w:val="000000"/>
                <w:sz w:val="16"/>
                <w:szCs w:val="16"/>
              </w:rPr>
              <w:t>30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</w:t>
            </w:r>
            <w:r w:rsidR="00B33217">
              <w:rPr>
                <w:rFonts w:ascii="Scala OT" w:hAnsi="Scala O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9" w:type="dxa"/>
            <w:vAlign w:val="bottom"/>
          </w:tcPr>
          <w:p w14:paraId="1E821223" w14:textId="0D396113" w:rsidR="00BC7F9D" w:rsidRPr="00BC7F9D" w:rsidRDefault="00B33217" w:rsidP="00F4749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F47497">
              <w:rPr>
                <w:rFonts w:ascii="Scala OT" w:hAnsi="Scala OT"/>
                <w:sz w:val="16"/>
                <w:szCs w:val="16"/>
              </w:rPr>
              <w:t>50</w:t>
            </w:r>
          </w:p>
        </w:tc>
      </w:tr>
    </w:tbl>
    <w:p w14:paraId="4EC6E66D" w14:textId="70043F29" w:rsidR="00255ED7" w:rsidRDefault="00255ED7" w:rsidP="00413722">
      <w:pPr>
        <w:ind w:left="0"/>
        <w:rPr>
          <w:rFonts w:ascii="Scala OT" w:hAnsi="Scala OT"/>
          <w:sz w:val="16"/>
        </w:rPr>
      </w:pPr>
    </w:p>
    <w:p w14:paraId="17E0ABF0" w14:textId="77777777" w:rsidR="00A6298A" w:rsidRDefault="00A6298A" w:rsidP="00413722">
      <w:pPr>
        <w:ind w:left="0"/>
        <w:rPr>
          <w:rFonts w:ascii="Scala OT" w:hAnsi="Scala OT"/>
        </w:rPr>
      </w:pPr>
    </w:p>
    <w:p w14:paraId="2FE98728" w14:textId="3EAAC2A5" w:rsidR="00255ED7" w:rsidRPr="00CA7E78" w:rsidRDefault="00255ED7" w:rsidP="00413722">
      <w:pPr>
        <w:ind w:left="0"/>
        <w:rPr>
          <w:rFonts w:ascii="Scala Sans OT" w:hAnsi="Scala Sans OT"/>
          <w:color w:val="045AA6"/>
          <w:sz w:val="18"/>
        </w:rPr>
      </w:pPr>
      <w:r w:rsidRPr="00CA7E78">
        <w:rPr>
          <w:rFonts w:ascii="Scala Sans OT" w:hAnsi="Scala Sans OT"/>
          <w:color w:val="045AA6"/>
          <w:sz w:val="18"/>
        </w:rPr>
        <w:t>Anzahl Intensivbetten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080"/>
        <w:gridCol w:w="1440"/>
        <w:gridCol w:w="1170"/>
        <w:gridCol w:w="1472"/>
        <w:gridCol w:w="1417"/>
      </w:tblGrid>
      <w:tr w:rsidR="00530644" w14:paraId="696CEFA7" w14:textId="743AAAE8" w:rsidTr="00A1186B">
        <w:tc>
          <w:tcPr>
            <w:tcW w:w="3060" w:type="dxa"/>
            <w:tcBorders>
              <w:right w:val="nil"/>
            </w:tcBorders>
          </w:tcPr>
          <w:p w14:paraId="1C71511E" w14:textId="77777777" w:rsidR="00530644" w:rsidRPr="00CA7E78" w:rsidRDefault="00530644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AA016A4" w14:textId="77E4F87D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Low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A91747C" w14:textId="5DDC675B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High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92E89E5" w14:textId="3C7DE739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ECMO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</w:tcPr>
          <w:p w14:paraId="75A1A6C9" w14:textId="6C070A25" w:rsidR="00530644" w:rsidRPr="00BC7F9D" w:rsidRDefault="00530644" w:rsidP="0041372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 w:rsidRPr="00BC7F9D">
              <w:rPr>
                <w:rFonts w:ascii="Scala OT" w:hAnsi="Scala OT"/>
                <w:b/>
                <w:sz w:val="16"/>
                <w:szCs w:val="16"/>
              </w:rPr>
              <w:t>Gesamt</w:t>
            </w:r>
          </w:p>
        </w:tc>
        <w:tc>
          <w:tcPr>
            <w:tcW w:w="1417" w:type="dxa"/>
            <w:tcBorders>
              <w:left w:val="nil"/>
            </w:tcBorders>
          </w:tcPr>
          <w:p w14:paraId="09BB897C" w14:textId="25D67B6F" w:rsidR="00530644" w:rsidRPr="00CA7E78" w:rsidRDefault="00A6298A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37C6BBFC" w14:textId="7A960F9E" w:rsidTr="00A1186B">
        <w:trPr>
          <w:trHeight w:val="194"/>
        </w:trPr>
        <w:tc>
          <w:tcPr>
            <w:tcW w:w="3060" w:type="dxa"/>
            <w:tcBorders>
              <w:right w:val="nil"/>
            </w:tcBorders>
          </w:tcPr>
          <w:p w14:paraId="72A3F572" w14:textId="5478329B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belegt</w:t>
            </w:r>
            <w:r w:rsidR="00774DE1">
              <w:rPr>
                <w:rFonts w:ascii="Scala OT" w:hAnsi="Scala O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41E14A35" w14:textId="325EF78E" w:rsidR="00BC7F9D" w:rsidRPr="00BC7F9D" w:rsidRDefault="007C4F4C" w:rsidP="00F4749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5</w:t>
            </w:r>
            <w:r w:rsidR="00D61F55">
              <w:rPr>
                <w:rFonts w:ascii="Scala OT" w:hAnsi="Scala OT" w:cs="Calibri"/>
                <w:color w:val="000000"/>
                <w:sz w:val="16"/>
                <w:szCs w:val="16"/>
              </w:rPr>
              <w:t>.</w:t>
            </w:r>
            <w:r w:rsidR="00F47497">
              <w:rPr>
                <w:rFonts w:ascii="Scala OT" w:hAnsi="Scala OT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7AE89915" w14:textId="2CC6B090" w:rsidR="00BC7F9D" w:rsidRPr="00BC7F9D" w:rsidRDefault="00F47497" w:rsidP="00F4749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11</w:t>
            </w:r>
            <w:r w:rsidR="00B33217">
              <w:rPr>
                <w:rFonts w:ascii="Scala OT" w:hAnsi="Scala OT"/>
                <w:sz w:val="16"/>
                <w:szCs w:val="16"/>
              </w:rPr>
              <w:t>.</w:t>
            </w:r>
            <w:r>
              <w:rPr>
                <w:rFonts w:ascii="Scala OT" w:hAnsi="Scala OT"/>
                <w:sz w:val="16"/>
                <w:szCs w:val="16"/>
              </w:rPr>
              <w:t>868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845C5EC" w14:textId="2CB045AB" w:rsidR="00BC7F9D" w:rsidRPr="00BC7F9D" w:rsidRDefault="00F47497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  <w:vAlign w:val="bottom"/>
          </w:tcPr>
          <w:p w14:paraId="6EC59B3D" w14:textId="1B452417" w:rsidR="00BC7F9D" w:rsidRPr="00BC7F9D" w:rsidRDefault="00B33217" w:rsidP="00F47497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</w:t>
            </w:r>
            <w:r w:rsidR="007C4F4C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7</w:t>
            </w:r>
            <w:r w:rsidR="007C557A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.</w:t>
            </w:r>
            <w:r w:rsidR="00F47497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69E21BBA" w14:textId="2EA007AB" w:rsidR="00BC7F9D" w:rsidRPr="00BC7F9D" w:rsidRDefault="00F47497" w:rsidP="00F4749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-348</w:t>
            </w:r>
          </w:p>
        </w:tc>
      </w:tr>
      <w:tr w:rsidR="00BC7F9D" w14:paraId="6DD090B9" w14:textId="224EAE2D" w:rsidTr="00A1186B">
        <w:trPr>
          <w:trHeight w:val="194"/>
        </w:trPr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14:paraId="4B5D93AF" w14:textId="002A19FC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frei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7BAB06" w14:textId="3328406F" w:rsidR="00BC7F9D" w:rsidRPr="00BC7F9D" w:rsidRDefault="00D61F55" w:rsidP="00F4749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</w:t>
            </w:r>
            <w:r w:rsidR="00BC7F9D">
              <w:rPr>
                <w:rFonts w:ascii="Scala OT" w:hAnsi="Scala OT" w:cs="Calibri"/>
                <w:color w:val="000000"/>
                <w:sz w:val="16"/>
                <w:szCs w:val="16"/>
              </w:rPr>
              <w:t>.</w:t>
            </w:r>
            <w:r w:rsidR="00F47497">
              <w:rPr>
                <w:rFonts w:ascii="Scala OT" w:hAnsi="Scala OT" w:cs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CC924" w14:textId="37315FA5" w:rsidR="00BC7F9D" w:rsidRPr="00BC7F9D" w:rsidRDefault="007C4F4C" w:rsidP="00F4749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8</w:t>
            </w:r>
            <w:r w:rsidR="007C557A">
              <w:rPr>
                <w:rFonts w:ascii="Scala OT" w:hAnsi="Scala OT"/>
                <w:sz w:val="16"/>
                <w:szCs w:val="16"/>
              </w:rPr>
              <w:t>.</w:t>
            </w:r>
            <w:r w:rsidR="00F47497">
              <w:rPr>
                <w:rFonts w:ascii="Scala OT" w:hAnsi="Scala OT"/>
                <w:sz w:val="16"/>
                <w:szCs w:val="16"/>
              </w:rPr>
              <w:t>589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9D3A41" w14:textId="232525D9" w:rsidR="00BC7F9D" w:rsidRPr="00BC7F9D" w:rsidRDefault="00F47497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52EB91" w14:textId="15742ED4" w:rsidR="00BC7F9D" w:rsidRPr="00BC7F9D" w:rsidRDefault="00C33D62" w:rsidP="00F47497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12</w:t>
            </w:r>
            <w:r w:rsidR="00BC7F9D" w:rsidRPr="00BC7F9D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.</w:t>
            </w:r>
            <w:r w:rsidR="00F47497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bottom"/>
          </w:tcPr>
          <w:p w14:paraId="3F7CB4A3" w14:textId="1AE3CC7A" w:rsidR="00BC7F9D" w:rsidRPr="00BC7F9D" w:rsidRDefault="00F47497" w:rsidP="00F4749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+329</w:t>
            </w:r>
          </w:p>
        </w:tc>
      </w:tr>
    </w:tbl>
    <w:p w14:paraId="62FADD3D" w14:textId="1CCC0E44" w:rsidR="00130BF3" w:rsidRPr="00DD05A5" w:rsidRDefault="00DD05A5" w:rsidP="00413722">
      <w:pPr>
        <w:ind w:left="0" w:firstLine="1416"/>
        <w:jc w:val="right"/>
        <w:rPr>
          <w:rFonts w:ascii="Scala OT" w:hAnsi="Scala OT"/>
          <w:sz w:val="16"/>
        </w:rPr>
      </w:pPr>
      <w:r w:rsidRPr="00DD05A5">
        <w:rPr>
          <w:rFonts w:ascii="Scala OT" w:hAnsi="Scala OT"/>
          <w:sz w:val="16"/>
        </w:rPr>
        <w:t>(1</w:t>
      </w:r>
      <w:r>
        <w:rPr>
          <w:rFonts w:ascii="Scala OT" w:hAnsi="Scala OT"/>
          <w:sz w:val="16"/>
        </w:rPr>
        <w:t>) N</w:t>
      </w:r>
      <w:r w:rsidRPr="00DD05A5">
        <w:rPr>
          <w:rFonts w:ascii="Scala OT" w:hAnsi="Scala OT"/>
          <w:sz w:val="16"/>
        </w:rPr>
        <w:t>icht-invasive Beatmung</w:t>
      </w:r>
      <w:r w:rsidR="001F6E71" w:rsidRPr="00DD05A5">
        <w:rPr>
          <w:rFonts w:ascii="Scala OT" w:hAnsi="Scala OT"/>
          <w:sz w:val="16"/>
        </w:rPr>
        <w:t xml:space="preserve"> 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>(2) I</w:t>
      </w:r>
      <w:r w:rsidRPr="00DD05A5">
        <w:rPr>
          <w:rFonts w:ascii="Scala OT" w:hAnsi="Scala OT"/>
          <w:sz w:val="16"/>
        </w:rPr>
        <w:t>nvasive Beatmung, Organersatztherapie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 xml:space="preserve">(3) </w:t>
      </w:r>
      <w:r w:rsidRPr="00DD05A5">
        <w:rPr>
          <w:rFonts w:ascii="Scala OT" w:hAnsi="Scala OT"/>
          <w:sz w:val="16"/>
        </w:rPr>
        <w:t xml:space="preserve">Extrakorporale </w:t>
      </w:r>
      <w:proofErr w:type="spellStart"/>
      <w:r w:rsidRPr="00DD05A5">
        <w:rPr>
          <w:rFonts w:ascii="Scala OT" w:hAnsi="Scala OT"/>
          <w:sz w:val="16"/>
        </w:rPr>
        <w:t>Membranoxygenierung</w:t>
      </w:r>
      <w:proofErr w:type="spellEnd"/>
      <w:r>
        <w:rPr>
          <w:rFonts w:ascii="Scala OT" w:hAnsi="Scala OT"/>
          <w:sz w:val="16"/>
        </w:rPr>
        <w:t xml:space="preserve"> </w:t>
      </w:r>
    </w:p>
    <w:p w14:paraId="06F3874D" w14:textId="61045A5E" w:rsidR="00141959" w:rsidRDefault="007719F2" w:rsidP="00141959">
      <w:pPr>
        <w:ind w:left="0"/>
        <w:rPr>
          <w:rFonts w:ascii="Scala Sans OT" w:hAnsi="Scala Sans OT"/>
          <w:color w:val="045AA6"/>
          <w:sz w:val="18"/>
        </w:rPr>
      </w:pPr>
      <w:r>
        <w:rPr>
          <w:rFonts w:ascii="Scala Sans OT" w:hAnsi="Scala Sans OT"/>
          <w:color w:val="045AA6"/>
          <w:sz w:val="18"/>
        </w:rPr>
        <w:t>COVID-19-Fälle pro ICU Bett aggregiert auf Kreisebene</w:t>
      </w:r>
    </w:p>
    <w:p w14:paraId="6182BBBD" w14:textId="585A1010" w:rsidR="008D0B88" w:rsidRPr="008D0B88" w:rsidRDefault="008D0B88" w:rsidP="008D0B88">
      <w:pPr>
        <w:ind w:left="0"/>
        <w:rPr>
          <w:rFonts w:ascii="Scala Sans OT" w:hAnsi="Scala Sans OT"/>
          <w:color w:val="045AA6"/>
          <w:sz w:val="14"/>
          <w:szCs w:val="14"/>
        </w:rPr>
      </w:pPr>
      <w:r w:rsidRPr="008D0B88">
        <w:rPr>
          <w:rFonts w:ascii="Scala Sans OT" w:hAnsi="Scala Sans OT"/>
          <w:color w:val="045AA6"/>
          <w:sz w:val="14"/>
          <w:szCs w:val="14"/>
        </w:rPr>
        <w:t>(ohne Meldungen in Grau)</w:t>
      </w:r>
    </w:p>
    <w:p w14:paraId="6218D7C1" w14:textId="5974C61E" w:rsidR="00A545D2" w:rsidRDefault="00F47497" w:rsidP="00A545D2">
      <w:pPr>
        <w:ind w:left="0"/>
        <w:rPr>
          <w:rFonts w:ascii="Scala Sans OT" w:hAnsi="Scala Sans OT"/>
          <w:color w:val="045AA6"/>
        </w:rPr>
      </w:pPr>
      <w:r>
        <w:rPr>
          <w:rFonts w:ascii="Scala Sans OT" w:hAnsi="Scala Sans OT"/>
          <w:noProof/>
          <w:color w:val="045AA6"/>
          <w:lang w:val="en-US" w:eastAsia="en-US"/>
        </w:rPr>
        <w:drawing>
          <wp:anchor distT="0" distB="0" distL="114300" distR="114300" simplePos="0" relativeHeight="251777024" behindDoc="0" locked="0" layoutInCell="1" allowOverlap="1" wp14:anchorId="708FFE84" wp14:editId="6FE14D7A">
            <wp:simplePos x="0" y="0"/>
            <wp:positionH relativeFrom="column">
              <wp:posOffset>2540</wp:posOffset>
            </wp:positionH>
            <wp:positionV relativeFrom="paragraph">
              <wp:posOffset>181610</wp:posOffset>
            </wp:positionV>
            <wp:extent cx="2748280" cy="33153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1"/>
                    <a:stretch/>
                  </pic:blipFill>
                  <pic:spPr bwMode="auto">
                    <a:xfrm>
                      <a:off x="0" y="0"/>
                      <a:ext cx="2748280" cy="331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088">
        <w:rPr>
          <w:rFonts w:ascii="Scala Sans OT" w:hAnsi="Scala Sans OT"/>
          <w:noProof/>
          <w:color w:val="045AA6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41EE53" wp14:editId="777BE01A">
                <wp:simplePos x="0" y="0"/>
                <wp:positionH relativeFrom="column">
                  <wp:posOffset>3344601</wp:posOffset>
                </wp:positionH>
                <wp:positionV relativeFrom="paragraph">
                  <wp:posOffset>183515</wp:posOffset>
                </wp:positionV>
                <wp:extent cx="2265680" cy="255905"/>
                <wp:effectExtent l="0" t="0" r="127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DEFE9" w14:textId="74BC232A" w:rsidR="00141959" w:rsidRPr="00CA7E78" w:rsidRDefault="007719F2" w:rsidP="00141959">
                            <w:pPr>
                              <w:ind w:left="0"/>
                              <w:jc w:val="right"/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</w:pP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Krankenhaus-Standorte </w:t>
                            </w:r>
                            <w:r w:rsidR="00141959" w:rsidRPr="00CA7E78"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 und COVID-19-Fälle</w:t>
                            </w:r>
                          </w:p>
                          <w:p w14:paraId="1A6FD39B" w14:textId="095B9BCF" w:rsidR="002B3FA0" w:rsidRDefault="002B3FA0" w:rsidP="002B3FA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63.35pt;margin-top:14.45pt;width:178.4pt;height:20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yeigIAAIkFAAAOAAAAZHJzL2Uyb0RvYy54bWysVMFu2zAMvQ/YPwi6L06yOeuCOkXWIsOA&#10;oC3WDj0rstQIk0RNUmJnXz9KtpOu66XDLjZFPpLiE8nzi9Zoshc+KLAVnYzGlAjLoVb2saLf71fv&#10;zigJkdmaabCiogcR6MXi7Zvzxs3FFLaga+EJBrFh3riKbmN086IIfCsMCyNwwqJRgjcs4tE/FrVn&#10;DUY3upiOx7OiAV87D1yEgNqrzkgXOb6UgscbKYOIRFcU7xbz1+fvJn2LxTmbP3rmtor312D/cAvD&#10;lMWkx1BXLDKy8+qvUEZxDwFkHHEwBUipuMg1YDWT8bNq7rbMiVwLkhPckabw/8Ly6/2tJ6quaEmJ&#10;ZQaf6F60UQpdkzKx07gwR9CdQ1hsP0OLrzzoAypT0a30Jv2xHIJ25Plw5BaDEY7K6XRWzs7QxNE2&#10;LctP4xy+OHk7H+IXAYYkoaIe3y5TyvbrEPEmCB0gKVkAreqV0jofUr+IS+3JnuFL65jviB5/oLQl&#10;TUVn78txDmwhuXeRtU1hRO6YPl2qvKswS/GgRcJo+01IZCwX+kJuxrmwx/wZnVASU73GscefbvUa&#10;564O9MiZwcajs1EWfK4+j9iJsvrHQJns8Ej4k7qTGNtNm1vl2AAbqA/YFx66uQqOrxQ+3pqFeMs8&#10;DhK+Ny6HeIMfqQHJh16iZAv+10v6hMf+RislDQ5mRcPPHfOCEv3VYuenKc7Ch/LjFA9+0G6eau3O&#10;XAJ2wgTXj+NZTNioB1F6MA+4O5YpG5qY5ZizonEQL2O3JnD3cLFcZhDOrGNxbe8cT6ETu6kl79sH&#10;5l3ftxE7/hqG0WXzZ+3bYZOnheUuglS5txO/HZs97zjvueX73ZQWytNzRp026OI3AAAA//8DAFBL&#10;AwQUAAYACAAAACEAkognw+AAAAAJAQAADwAAAGRycy9kb3ducmV2LnhtbEyPwU7DMBBE70j8g7VI&#10;3KiDq6ZuGqeiSNwAlUKrHt14m0TE6yh20/TvMSc4ruZp5m2+Gm3LBux940jB4yQBhlQ601Cl4Ovz&#10;5UEC80GT0a0jVHBFD6vi9ibXmXEX+sBhGyoWS8hnWkEdQpdx7ssarfYT1yHF7OR6q0M8+4qbXl9i&#10;uW25SJKUW91QXKh1h881lt/bs1Vw2F/F9H3YrTd+d5rrtZP4dnhV6v5ufFoCCziGPxh+9aM6FNHp&#10;6M5kPGsVzEQ6j6gCIRfAIiDldAbsqCBdCOBFzv9/UPwAAAD//wMAUEsBAi0AFAAGAAgAAAAhALaD&#10;OJL+AAAA4QEAABMAAAAAAAAAAAAAAAAAAAAAAFtDb250ZW50X1R5cGVzXS54bWxQSwECLQAUAAYA&#10;CAAAACEAOP0h/9YAAACUAQAACwAAAAAAAAAAAAAAAAAvAQAAX3JlbHMvLnJlbHNQSwECLQAUAAYA&#10;CAAAACEAzS7MnooCAACJBQAADgAAAAAAAAAAAAAAAAAuAgAAZHJzL2Uyb0RvYy54bWxQSwECLQAU&#10;AAYACAAAACEAkognw+AAAAAJAQAADwAAAAAAAAAAAAAAAADkBAAAZHJzL2Rvd25yZXYueG1sUEsF&#10;BgAAAAAEAAQA8wAAAPEFAAAAAA==&#10;" fillcolor="white [3201]" stroked="f" strokeweight=".5pt">
                <v:textbox inset="0,,0">
                  <w:txbxContent>
                    <w:p w14:paraId="2FEDEFE9" w14:textId="74BC232A" w:rsidR="00141959" w:rsidRPr="00CA7E78" w:rsidRDefault="007719F2" w:rsidP="00141959">
                      <w:pPr>
                        <w:ind w:left="0"/>
                        <w:jc w:val="right"/>
                        <w:rPr>
                          <w:rFonts w:ascii="Scala Sans OT" w:hAnsi="Scala Sans OT"/>
                          <w:color w:val="045AA6"/>
                          <w:sz w:val="18"/>
                        </w:rPr>
                      </w:pPr>
                      <w:bookmarkStart w:id="2" w:name="_GoBack"/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Krankenhaus-Standorte </w:t>
                      </w:r>
                      <w:r w:rsidR="00141959" w:rsidRPr="00CA7E78"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 und COVID-19-Fälle</w:t>
                      </w:r>
                    </w:p>
                    <w:bookmarkEnd w:id="2"/>
                    <w:p w14:paraId="1A6FD39B" w14:textId="095B9BCF" w:rsidR="002B3FA0" w:rsidRDefault="002B3FA0" w:rsidP="002B3FA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42C5D1B" w14:textId="03D65C8A" w:rsidR="00D0525A" w:rsidRDefault="00D0525A" w:rsidP="00A545D2">
      <w:pPr>
        <w:ind w:left="0"/>
        <w:rPr>
          <w:rFonts w:ascii="Scala Sans OT" w:hAnsi="Scala Sans OT"/>
          <w:color w:val="045AA6"/>
        </w:rPr>
      </w:pPr>
    </w:p>
    <w:p w14:paraId="24FC9972" w14:textId="1ACBF65C" w:rsidR="00D0525A" w:rsidRDefault="00D0525A" w:rsidP="00A545D2">
      <w:pPr>
        <w:ind w:left="0"/>
        <w:rPr>
          <w:rFonts w:ascii="Scala Sans OT" w:hAnsi="Scala Sans OT"/>
          <w:color w:val="045AA6"/>
        </w:rPr>
      </w:pPr>
    </w:p>
    <w:p w14:paraId="38885E8F" w14:textId="30F93246" w:rsidR="00D0525A" w:rsidRPr="00141959" w:rsidRDefault="00D0525A" w:rsidP="00A545D2">
      <w:pPr>
        <w:ind w:left="0"/>
        <w:rPr>
          <w:rFonts w:ascii="Scala Sans OT" w:hAnsi="Scala Sans OT"/>
          <w:color w:val="FF0000"/>
        </w:rPr>
      </w:pPr>
    </w:p>
    <w:p w14:paraId="3AE090C8" w14:textId="630A7461" w:rsidR="00D0525A" w:rsidRPr="00141959" w:rsidRDefault="00F47497" w:rsidP="00A545D2">
      <w:pPr>
        <w:ind w:left="0"/>
        <w:rPr>
          <w:rFonts w:ascii="Scala Sans OT" w:hAnsi="Scala Sans OT"/>
          <w:color w:val="FF0000"/>
        </w:rPr>
      </w:pPr>
      <w:r>
        <w:rPr>
          <w:noProof/>
        </w:rPr>
        <w:pict w14:anchorId="719EA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218.65pt;margin-top:12.15pt;width:268.7pt;height:183.3pt;z-index:251776000;mso-position-horizontal-relative:text;mso-position-vertical-relative:text;mso-width-relative:page;mso-height-relative:page">
            <v:imagedata r:id="rId12" o:title="timeseries_2020-04-19_09-15" croptop="2780f" cropleft="5548f" cropright="6310f"/>
          </v:shape>
        </w:pict>
      </w:r>
    </w:p>
    <w:p w14:paraId="793600B1" w14:textId="17368630" w:rsidR="00F5455B" w:rsidRPr="00141959" w:rsidRDefault="00F5455B" w:rsidP="00A545D2">
      <w:pPr>
        <w:ind w:left="0"/>
        <w:rPr>
          <w:rFonts w:ascii="Scala Sans OT" w:hAnsi="Scala Sans OT"/>
          <w:color w:val="FF0000"/>
        </w:rPr>
      </w:pPr>
    </w:p>
    <w:p w14:paraId="132663FB" w14:textId="1BD0A7B3" w:rsidR="00D83B81" w:rsidRPr="00141959" w:rsidRDefault="00D0525A" w:rsidP="00804104">
      <w:pPr>
        <w:ind w:left="0"/>
        <w:jc w:val="center"/>
        <w:rPr>
          <w:rFonts w:ascii="Scala Sans OT" w:hAnsi="Scala Sans OT"/>
          <w:color w:val="FF0000"/>
        </w:rPr>
      </w:pPr>
      <w:r w:rsidRPr="00141959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4B7663" wp14:editId="695289BB">
                <wp:simplePos x="0" y="0"/>
                <wp:positionH relativeFrom="page">
                  <wp:posOffset>720090</wp:posOffset>
                </wp:positionH>
                <wp:positionV relativeFrom="page">
                  <wp:posOffset>10009505</wp:posOffset>
                </wp:positionV>
                <wp:extent cx="6120000" cy="0"/>
                <wp:effectExtent l="0" t="0" r="1460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wz2gEAABsEAAAOAAAAZHJzL2Uyb0RvYy54bWysU0uL2zAQvhf6H4Tuje0sDcXE2cMuu5fS&#10;hr7uijSKBXohaWPn33ckO05oSwtlL7JG8/jm+2a8vR+NJicIUTnb0WZVUwKWO6HssaPfvz29+0BJ&#10;TMwKpp2Fjp4h0vvd2zfbwbewdr3TAgLBIja2g+9on5JvqyryHgyLK+fBolO6YFhCMxwrEdiA1Y2u&#10;1nW9qQYXhA+OQ4z4+jg56a7UlxJ4+ixlhER0R7G3VM5QzkM+q92WtcfAfK/43Ab7jy4MUxZBl1KP&#10;LDHyEtRvpYziwUUn04o7UzkpFYfCAdk09S9svvbMQ+GC4kS/yBRfryz/dNoHogTObkOJZQZn9AyB&#10;CSA/IByUFS/2SNCHQg0+thj/YPdhtqLfh8x6lMHkL/IhYxH3vIgLYyIcHzcNzqvGGfCLr7om+hDT&#10;MzhD8qWjWtnMm7Xs9DEmBMPQS0h+1pYMWPHufV2iotNKPCmts6+sDjzoQE4Mh57GJveOBW6i0NI2&#10;B0NZkRkj85sYlVs6a5jAvoBEiZDDeoLLy3lFYJyDTRcUbTE6p0nsZ0mc+/xb4hx/7WpJbv6NOvG4&#10;IDublmSjrAt/KnAVRk7xKNIN73w9OHEusy4O3MCi4/y35BW/tUv69Z/e/QQAAP//AwBQSwMEFAAG&#10;AAgAAAAhAK8rXs7fAAAADgEAAA8AAABkcnMvZG93bnJldi54bWxMj0FvwjAMhe+T+A+RkXYbacug&#10;qGuKAGm7bByASbuGxrTVGqdqAnT/fuaAtpuf/fT8vXw52FZcsPeNIwXxJAKBVDrTUKXg8/D6tADh&#10;gyajW0eo4Ac9LIvRQ64z4660w8s+VIJDyGdaQR1Cl0npyxqt9hPXIfHt5HqrA8u+kqbXVw63rUyi&#10;aC6tbog/1LrDTY3l9/5sFXwl74dd/EbVFme2O5nVYrumD6Uex8PqBUTAIfyZ4YbP6FAw09GdyXjR&#10;so6nz2zlYZbOpyBulihNExDH+04Wufxfo/gFAAD//wMAUEsBAi0AFAAGAAgAAAAhALaDOJL+AAAA&#10;4QEAABMAAAAAAAAAAAAAAAAAAAAAAFtDb250ZW50X1R5cGVzXS54bWxQSwECLQAUAAYACAAAACEA&#10;OP0h/9YAAACUAQAACwAAAAAAAAAAAAAAAAAvAQAAX3JlbHMvLnJlbHNQSwECLQAUAAYACAAAACEA&#10;EUr8M9oBAAAbBAAADgAAAAAAAAAAAAAAAAAuAgAAZHJzL2Uyb0RvYy54bWxQSwECLQAUAAYACAAA&#10;ACEArytezt8AAAAOAQAADwAAAAAAAAAAAAAAAAA0BAAAZHJzL2Rvd25yZXYueG1sUEsFBgAAAAAE&#10;AAQA8wAAAEAFAAAAAA==&#10;" strokecolor="black [3213]" strokeweight=".5pt">
                <w10:wrap anchorx="page" anchory="page"/>
              </v:line>
            </w:pict>
          </mc:Fallback>
        </mc:AlternateContent>
      </w:r>
    </w:p>
    <w:sectPr w:rsidR="00D83B81" w:rsidRPr="00141959" w:rsidSect="00A545D2">
      <w:headerReference w:type="even" r:id="rId13"/>
      <w:headerReference w:type="default" r:id="rId14"/>
      <w:pgSz w:w="11900" w:h="16840"/>
      <w:pgMar w:top="2155" w:right="1134" w:bottom="1134" w:left="1134" w:header="43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84310" w14:textId="77777777" w:rsidR="00EE34CD" w:rsidRDefault="00EE34CD" w:rsidP="00D83B81">
      <w:r>
        <w:separator/>
      </w:r>
    </w:p>
    <w:p w14:paraId="39E1662D" w14:textId="77777777" w:rsidR="00EE34CD" w:rsidRDefault="00EE34CD" w:rsidP="00D83B81"/>
    <w:p w14:paraId="17199585" w14:textId="77777777" w:rsidR="00EE34CD" w:rsidRDefault="00EE34CD" w:rsidP="00D83B81"/>
    <w:p w14:paraId="4B89BDEC" w14:textId="77777777" w:rsidR="00EE34CD" w:rsidRDefault="00EE34CD"/>
  </w:endnote>
  <w:endnote w:type="continuationSeparator" w:id="0">
    <w:p w14:paraId="26627A5F" w14:textId="77777777" w:rsidR="00EE34CD" w:rsidRDefault="00EE34CD" w:rsidP="00D83B81">
      <w:r>
        <w:continuationSeparator/>
      </w:r>
    </w:p>
    <w:p w14:paraId="2AFD4463" w14:textId="77777777" w:rsidR="00EE34CD" w:rsidRDefault="00EE34CD" w:rsidP="00D83B81"/>
    <w:p w14:paraId="51355471" w14:textId="77777777" w:rsidR="00EE34CD" w:rsidRDefault="00EE34CD" w:rsidP="00D83B81"/>
    <w:p w14:paraId="05F56206" w14:textId="77777777" w:rsidR="00EE34CD" w:rsidRDefault="00EE3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ScalaSansPro-Bold">
    <w:altName w:val="Arial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cala OT">
    <w:panose1 w:val="02010504040101020104"/>
    <w:charset w:val="00"/>
    <w:family w:val="auto"/>
    <w:pitch w:val="variable"/>
    <w:sig w:usb0="A00000EF" w:usb1="5000E05B" w:usb2="00000000" w:usb3="00000000" w:csb0="00000001" w:csb1="00000000"/>
  </w:font>
  <w:font w:name="Scala Sans OT">
    <w:panose1 w:val="020B0504030101020104"/>
    <w:charset w:val="00"/>
    <w:family w:val="swiss"/>
    <w:pitch w:val="variable"/>
    <w:sig w:usb0="A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E0B7F" w14:textId="77777777" w:rsidR="00EE34CD" w:rsidRDefault="00EE34CD" w:rsidP="00D83B81">
      <w:r>
        <w:separator/>
      </w:r>
    </w:p>
    <w:p w14:paraId="0D0BDE82" w14:textId="77777777" w:rsidR="00EE34CD" w:rsidRDefault="00EE34CD" w:rsidP="00D83B81"/>
    <w:p w14:paraId="1B63CCC3" w14:textId="77777777" w:rsidR="00EE34CD" w:rsidRDefault="00EE34CD" w:rsidP="00D83B81"/>
    <w:p w14:paraId="5EB31CC5" w14:textId="77777777" w:rsidR="00EE34CD" w:rsidRDefault="00EE34CD"/>
  </w:footnote>
  <w:footnote w:type="continuationSeparator" w:id="0">
    <w:p w14:paraId="400FCD9F" w14:textId="77777777" w:rsidR="00EE34CD" w:rsidRDefault="00EE34CD" w:rsidP="00D83B81">
      <w:r>
        <w:continuationSeparator/>
      </w:r>
    </w:p>
    <w:p w14:paraId="3950348A" w14:textId="77777777" w:rsidR="00EE34CD" w:rsidRDefault="00EE34CD" w:rsidP="00D83B81"/>
    <w:p w14:paraId="54FC5B90" w14:textId="77777777" w:rsidR="00EE34CD" w:rsidRDefault="00EE34CD" w:rsidP="00D83B81"/>
    <w:p w14:paraId="70517D73" w14:textId="77777777" w:rsidR="00EE34CD" w:rsidRDefault="00EE34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269" w14:textId="77777777" w:rsidR="00E44B82" w:rsidRPr="00197731" w:rsidRDefault="00E44B82" w:rsidP="006015A6">
    <w:pPr>
      <w:pStyle w:val="Kopfzeile"/>
      <w:ind w:firstLine="14"/>
      <w:rPr>
        <w:rFonts w:ascii="Scala Sans OT" w:hAnsi="Scala Sans OT"/>
      </w:rPr>
    </w:pP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3900DC" wp14:editId="49910594">
              <wp:simplePos x="0" y="0"/>
              <wp:positionH relativeFrom="column">
                <wp:posOffset>-914400</wp:posOffset>
              </wp:positionH>
              <wp:positionV relativeFrom="page">
                <wp:posOffset>248920</wp:posOffset>
              </wp:positionV>
              <wp:extent cx="669290" cy="194310"/>
              <wp:effectExtent l="0" t="0" r="0" b="889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36D60" w14:textId="77777777" w:rsidR="00E44B82" w:rsidRPr="00EC6748" w:rsidRDefault="00E44B82" w:rsidP="00A71FE5">
                          <w:pPr>
                            <w:pStyle w:val="RKISeitenzahllinke"/>
                            <w:rPr>
                              <w:rFonts w:ascii="Scala Sans OT" w:hAnsi="Scala Sans OT"/>
                            </w:rPr>
                          </w:pPr>
                          <w:r w:rsidRPr="00EC6748">
                            <w:rPr>
                              <w:rFonts w:ascii="Scala Sans OT" w:hAnsi="Scala Sans OT"/>
                            </w:rPr>
                            <w:fldChar w:fldCharType="begin"/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instrText xml:space="preserve"> PAGE  \* MERGEFORMAT </w:instrTex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separate"/>
                          </w:r>
                          <w:r w:rsidR="00F47497">
                            <w:rPr>
                              <w:rFonts w:ascii="Scala Sans OT" w:hAnsi="Scala Sans OT"/>
                              <w:noProof/>
                            </w:rPr>
                            <w:t>2</w: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left:0;text-align:left;margin-left:-1in;margin-top:19.6pt;width:52.7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Sq0AIAANUFAAAOAAAAZHJzL2Uyb0RvYy54bWysVEtv2zAMvg/YfxB0d/2o80Sdwk3gYUDR&#10;FmuHnhVZaozJkiYpibNi/32UHKddt0uHXWyJ/EiRHx8Xl10r0I4Z2yhZ4PQswYhJqupGPhX460MV&#10;TTGyjsiaCCVZgQ/M4svFxw8Xez1nmdooUTODwIm0870u8MY5PY9jSzesJfZMaSZByZVpiYOreYpr&#10;Q/bgvRVxliTjeK9MrY2izFqQrnolXgT/nDPqbjm3zCFRYIjNha8J37X/xosLMn8yRG8aegyD/EMU&#10;LWkkPHpytSKOoK1p/nDVNtQoq7g7o6qNFecNZSEHyCZN3mRzvyGahVyAHKtPNNn/55be7O4Mamqo&#10;3QgjSVqo0QPrHGeiRiACfvbazgF2rwHouivVAXaQWxD6tDtuWv+HhBDogenDiV3whigIx+NZNgMN&#10;BVU6y8/TwH78YqyNdZ+YapE/FNhA8QKnZHdtHQQC0AHi35KqaoQIBRTyNwEAewkLHdBbkzkEAkeP&#10;9CGF6jxXZZmNV+eraDWdTaJ8zbJoWiV5dFXmo3Q5mVTpavKz75IXo+VokpWT0Swal6M0ytNkGpVl&#10;kkWrqkzKJK+Ws/wqGEEgw6Oxp7GnK5zcQTAfipBfGIcCBNa8ILQ+WwqDdgSallDKpAuEh7QA7VEc&#10;Un+P4REfkg+kvMe4p3F4WUl3Mm4bqUwo0puw629DyLzHQ/le5e2Prlt3x/Zaq/oA3WVUP59W06qB&#10;Hrgm1t0RAwMJbQNLxt3Chwu1L7A6njDaKPPjb3KPhzkBLUZ7GPAC2+9bYhhG4rOECZqlee43Qric&#10;Z3kCF/Nasw4XkMptu1RQihRWmabh6LFODEduVPsIe6j0L4KKSArvFtgNx6XrVw7sMcrKMoBg/jVx&#10;1/JeU+/aV8Z390P3SIw+joCD7rlRwxog8zeT0GO9pVTl1inehDHx5PaMHkmH3RGm57jn/HJ6fQ+o&#10;l228+AUAAP//AwBQSwMEFAAGAAgAAAAhAJHpRyThAAAACgEAAA8AAABkcnMvZG93bnJldi54bWxM&#10;j09Lw0AUxO+C32F5grd0k7aGNGZTRPEkWNpIvb4kL39o9m3Ibtv47V1P9TjMMPObbDvrQVxosr1h&#10;BdEiBEFcmbrnVsFX8R4kIKxDrnEwTAp+yMI2v7/LMK3Nlfd0ObhW+BK2KSronBtTKW3VkUa7MCOx&#10;9xozaXReTq2sJ7z6cj3IZRjGUmPPfqHDkV47qk6Hs1aASMfT7vOpKd+i43f8Me+KfdEo9fgwvzyD&#10;cDS7Wxj+8D065J6pNGeurRgUBNF67c84BavNEoRPBKskBlEqiDcJyDyT/y/kvwAAAP//AwBQSwEC&#10;LQAUAAYACAAAACEAtoM4kv4AAADhAQAAEwAAAAAAAAAAAAAAAAAAAAAAW0NvbnRlbnRfVHlwZXNd&#10;LnhtbFBLAQItABQABgAIAAAAIQA4/SH/1gAAAJQBAAALAAAAAAAAAAAAAAAAAC8BAABfcmVscy8u&#10;cmVsc1BLAQItABQABgAIAAAAIQALDDSq0AIAANUFAAAOAAAAAAAAAAAAAAAAAC4CAABkcnMvZTJv&#10;RG9jLnhtbFBLAQItABQABgAIAAAAIQCR6Uck4QAAAAoBAAAPAAAAAAAAAAAAAAAAACoFAABkcnMv&#10;ZG93bnJldi54bWxQSwUGAAAAAAQABADzAAAAOAYAAAAA&#10;" filled="f" stroked="f">
              <v:textbox inset=",.9mm,,0">
                <w:txbxContent>
                  <w:p w14:paraId="27836D60" w14:textId="77777777" w:rsidR="00E44B82" w:rsidRPr="00EC6748" w:rsidRDefault="00E44B82" w:rsidP="00A71FE5">
                    <w:pPr>
                      <w:pStyle w:val="RKISeitenzahllinke"/>
                      <w:rPr>
                        <w:rFonts w:ascii="Scala Sans OT" w:hAnsi="Scala Sans OT"/>
                      </w:rPr>
                    </w:pPr>
                    <w:r w:rsidRPr="00EC6748">
                      <w:rPr>
                        <w:rFonts w:ascii="Scala Sans OT" w:hAnsi="Scala Sans OT"/>
                      </w:rPr>
                      <w:fldChar w:fldCharType="begin"/>
                    </w:r>
                    <w:r w:rsidRPr="00EC6748">
                      <w:rPr>
                        <w:rFonts w:ascii="Scala Sans OT" w:hAnsi="Scala Sans OT"/>
                      </w:rPr>
                      <w:instrText xml:space="preserve"> PAGE  \* MERGEFORMAT </w:instrText>
                    </w:r>
                    <w:r w:rsidRPr="00EC6748">
                      <w:rPr>
                        <w:rFonts w:ascii="Scala Sans OT" w:hAnsi="Scala Sans OT"/>
                      </w:rPr>
                      <w:fldChar w:fldCharType="separate"/>
                    </w:r>
                    <w:r w:rsidR="00F47497">
                      <w:rPr>
                        <w:rFonts w:ascii="Scala Sans OT" w:hAnsi="Scala Sans OT"/>
                        <w:noProof/>
                      </w:rPr>
                      <w:t>2</w:t>
                    </w:r>
                    <w:r w:rsidRPr="00EC6748">
                      <w:rPr>
                        <w:rFonts w:ascii="Scala Sans OT" w:hAnsi="Scala Sans OT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A47D88C" wp14:editId="5B8FE172">
              <wp:simplePos x="0" y="0"/>
              <wp:positionH relativeFrom="column">
                <wp:posOffset>-906145</wp:posOffset>
              </wp:positionH>
              <wp:positionV relativeFrom="page">
                <wp:posOffset>250825</wp:posOffset>
              </wp:positionV>
              <wp:extent cx="666000" cy="1800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" cy="180000"/>
                      </a:xfrm>
                      <a:prstGeom prst="rect">
                        <a:avLst/>
                      </a:prstGeom>
                      <a:solidFill>
                        <a:srgbClr val="045AA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59BE426" id="Rechteck 11" o:spid="_x0000_s1026" style="position:absolute;margin-left:-71.35pt;margin-top:19.75pt;width:52.4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1PfgIAAHAFAAAOAAAAZHJzL2Uyb0RvYy54bWysVN1P2zAQf5+0/8Hy+0jblY5VpKgCMU1C&#10;DAETz65jN9Fsn3d2m3Z//c5OGjqGhDTtJbnzff/u4/xiZw3bKgwNuJKPT0acKSehaty65N8frz+c&#10;cRaicJUw4FTJ9yrwi8X7d+etn6sJ1GAqhYycuDBvfcnrGP28KIKslRXhBLxyJNSAVkRicV1UKFry&#10;bk0xGY1mRQtYeQSpQqDXq07IF9m/1krGb1oHFZkpOeUW8xfzd5W+xeJczNcofN3IPg3xD1lY0TgK&#10;Ori6ElGwDTZ/ubKNRAig44kEW4DWjVS5BqpmPHpRzUMtvMq1EDjBDzCF/+dW3m7vkDUV9W7MmROW&#10;enSvZB2V/MHoifBpfZiT2oO/w54LRKZidxpt+lMZbJcx3Q+Yql1kkh5ns9loRMhLEo3PiMyYF8/G&#10;HkP8osCyRJQcqWUZSbG9CZECkupBJcUKYJrqujEmM7heXRpkW5HaOz1dLmcpYzL5Q824pOwgmXXi&#10;7kXlAenDpDK7wjIV90YlK+PulSaAqJRxziuPphqiCimVixkoCpu1k5mmUIPhx7cNe/1k2mU1GE/e&#10;Nh4scmRwcTC2jQN8zYEZUtadPqF2VHciV1DtaTYQuqUJXl431KIbEeKdQNoS6iptfvxGH22gLTn0&#10;FGc14K/X3pM+DS9JOWtp60oefm4EKs7MV0dj/Xk8naY1zcz09NOEGDyWrI4lbmMvgTpPk0vZZTLp&#10;R3MgNYJ9ogOxTFFJJJyk2CWXEQ/MZeyuAZ0YqZbLrEar6UW8cQ9eHrqeRvBx9yTQ93MaacBv4bCh&#10;Yv5iXDvd1A8Hy00E3eRZfsa1x5vWOs9rf4LS3Tjms9bzoVz8BgAA//8DAFBLAwQUAAYACAAAACEA&#10;Z9fwQuAAAAAKAQAADwAAAGRycy9kb3ducmV2LnhtbEyPwU7DMAyG70i8Q2Qkbl26DVYoTacJAZp6&#10;QKLwAFnjtWWNUyXZVt4ecxony/Kn399frCc7iBP60DtSMJ+lIJAaZ3pqFXx9viYPIELUZPTgCBX8&#10;YIB1eX1V6Ny4M33gqY6t4BAKuVbQxTjmUoamQ6vDzI1IfNs7b3Xk1bfSeH3mcDvIRZqupNU98YdO&#10;j/jcYXOoj1bBZvvyVtWTr76zbL9tWno/1BUqdXszbZ5ARJziBYY/fVaHkp127kgmiEFBMr9bZMwq&#10;WD7eg2AiWWZcZqdgxVOWhfxfofwFAAD//wMAUEsBAi0AFAAGAAgAAAAhALaDOJL+AAAA4QEAABMA&#10;AAAAAAAAAAAAAAAAAAAAAFtDb250ZW50X1R5cGVzXS54bWxQSwECLQAUAAYACAAAACEAOP0h/9YA&#10;AACUAQAACwAAAAAAAAAAAAAAAAAvAQAAX3JlbHMvLnJlbHNQSwECLQAUAAYACAAAACEALzEtT34C&#10;AABwBQAADgAAAAAAAAAAAAAAAAAuAgAAZHJzL2Uyb0RvYy54bWxQSwECLQAUAAYACAAAACEAZ9fw&#10;QuAAAAAKAQAADwAAAAAAAAAAAAAAAADYBAAAZHJzL2Rvd25yZXYueG1sUEsFBgAAAAAEAAQA8wAA&#10;AOUFAAAAAA==&#10;" fillcolor="#045aa6" stroked="f">
              <w10:wrap anchory="page"/>
              <w10:anchorlock/>
            </v:rect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30646F7" wp14:editId="39C8B4B8">
              <wp:simplePos x="0" y="0"/>
              <wp:positionH relativeFrom="column">
                <wp:posOffset>-914400</wp:posOffset>
              </wp:positionH>
              <wp:positionV relativeFrom="page">
                <wp:posOffset>431800</wp:posOffset>
              </wp:positionV>
              <wp:extent cx="7086600" cy="0"/>
              <wp:effectExtent l="0" t="0" r="2540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45AA6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23222FF" id="Gerade Verbindung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34pt" to="48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SV4gEAABsEAAAOAAAAZHJzL2Uyb0RvYy54bWysU01v2zAMvQ/YfxB0X+wEW1IYcYqiRXsZ&#10;tmLrdldkKhGgL1BqnPz7UbLjBNuwAcMusiiS7/GR9Pr2aA07AEbtXcvns5ozcNJ32u1a/u3l8d0N&#10;ZzEJ1wnjHbT8BJHfbt6+WfehgYXfe9MBMgJxselDy/cphaaqotyDFXHmAzhyKo9WJDJxV3UoekK3&#10;plrU9bLqPXYBvYQY6fVhcPJNwVcKZPqsVITETMuptlROLOc2n9VmLZodirDXcixD/EMVVmhHpBPU&#10;g0iCvaL+BcpqiT56lWbS28orpSUUDaRmXv+k5uteBChaqDkxTG2K/w9Wfjo8I9Ndy1ecOWFpRE+A&#10;ogP2HXCrXffqdmyV29SH2FD0vXvG0YrhGbPmo0Kbv6SGHUtrT1Nr4ZiYpMdVfbNc1jQBefZVl8SA&#10;MT2BtyxfWm60y6pFIw4fYyIyCj2H5GfjWE+7tlgRXrajN7p71MYUA3fbe4PsIPLE33+4u1vm6gni&#10;Kows43I0lBUZWbLCQVO5pZOBge4LKGoRqVgMfHk5YSIRUoJL85HFOIrOaYoKmhLHQv+UOMZfqpqS&#10;539nHXScmb1LU7LVzuPvANLxXLIa4qlJV7rzdeu7U5l2cdAGlj6Of0te8Wu7pF/+6c0PAAAA//8D&#10;AFBLAwQUAAYACAAAACEA4siIcd4AAAAKAQAADwAAAGRycy9kb3ducmV2LnhtbEyPT0vDQBDF74Lf&#10;YRnBW7tpKbHGbIpIBb0IbQWv0+w0CWZnY3bbrn56Rzzoaf493vxeuUquVycaQ+fZwGyagSKuve24&#10;MfC6e5wsQYWIbLH3TAY+KcCqurwosbD+zBs6bWOjxIRDgQbaGIdC61C35DBM/UAst4MfHUYZx0bb&#10;Ec9i7no9z7JcO+xYPrQ40ENL9fv26AwMafMRsX7p1m/r0BxS/vX0rHfGXF+l+ztQkVL8E8MPvqBD&#10;JUx7f2QbVG9gMlssJEw0kC+liuL2Zi7N/nehq1L/j1B9AwAA//8DAFBLAQItABQABgAIAAAAIQC2&#10;gziS/gAAAOEBAAATAAAAAAAAAAAAAAAAAAAAAABbQ29udGVudF9UeXBlc10ueG1sUEsBAi0AFAAG&#10;AAgAAAAhADj9If/WAAAAlAEAAAsAAAAAAAAAAAAAAAAALwEAAF9yZWxzLy5yZWxzUEsBAi0AFAAG&#10;AAgAAAAhAK6xJJXiAQAAGwQAAA4AAAAAAAAAAAAAAAAALgIAAGRycy9lMm9Eb2MueG1sUEsBAi0A&#10;FAAGAAgAAAAhAOLIiHHeAAAACgEAAA8AAAAAAAAAAAAAAAAAPAQAAGRycy9kb3ducmV2LnhtbFBL&#10;BQYAAAAABAAEAPMAAABHBQAAAAA=&#10;" strokecolor="#045aa6" strokeweight="1pt">
              <w10:wrap anchory="page"/>
              <w10:anchorlock/>
            </v:line>
          </w:pict>
        </mc:Fallback>
      </mc:AlternateContent>
    </w:r>
    <w:r w:rsidRPr="00197731">
      <w:rPr>
        <w:rFonts w:ascii="Scala Sans OT" w:hAnsi="Scala Sans OT"/>
      </w:rPr>
      <w:t>Kopfzeile  -hier steht der Titel des Berichts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ED30" w14:textId="77777777" w:rsidR="00E44B82" w:rsidRDefault="00E44B82" w:rsidP="00835DB1">
    <w:pPr>
      <w:pStyle w:val="RKISeitenzahllinke"/>
      <w:framePr w:wrap="around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6594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CF38E2" w14:textId="09F48367" w:rsidR="00E44B82" w:rsidRPr="002E2EEE" w:rsidRDefault="00E44B82" w:rsidP="006015A6">
    <w:pPr>
      <w:pStyle w:val="Kopfzeile"/>
      <w:ind w:left="-181" w:right="0" w:firstLine="360"/>
      <w:jc w:val="right"/>
      <w:rPr>
        <w:rFonts w:ascii="Scala Sans OT" w:hAnsi="Scala Sans O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2BB"/>
    <w:multiLevelType w:val="hybridMultilevel"/>
    <w:tmpl w:val="864ECF98"/>
    <w:lvl w:ilvl="0" w:tplc="31B417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A74161B"/>
    <w:multiLevelType w:val="hybridMultilevel"/>
    <w:tmpl w:val="6A244856"/>
    <w:lvl w:ilvl="0" w:tplc="E990E98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45A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4D28"/>
    <w:multiLevelType w:val="hybridMultilevel"/>
    <w:tmpl w:val="16E6C9D0"/>
    <w:lvl w:ilvl="0" w:tplc="1E504AE2">
      <w:start w:val="1"/>
      <w:numFmt w:val="decimal"/>
      <w:lvlText w:val="(%1)"/>
      <w:lvlJc w:val="left"/>
      <w:pPr>
        <w:ind w:left="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10" w:hanging="360"/>
      </w:pPr>
    </w:lvl>
    <w:lvl w:ilvl="2" w:tplc="0407001B" w:tentative="1">
      <w:start w:val="1"/>
      <w:numFmt w:val="lowerRoman"/>
      <w:lvlText w:val="%3."/>
      <w:lvlJc w:val="right"/>
      <w:pPr>
        <w:ind w:left="1630" w:hanging="180"/>
      </w:pPr>
    </w:lvl>
    <w:lvl w:ilvl="3" w:tplc="0407000F" w:tentative="1">
      <w:start w:val="1"/>
      <w:numFmt w:val="decimal"/>
      <w:lvlText w:val="%4."/>
      <w:lvlJc w:val="left"/>
      <w:pPr>
        <w:ind w:left="2350" w:hanging="360"/>
      </w:pPr>
    </w:lvl>
    <w:lvl w:ilvl="4" w:tplc="04070019" w:tentative="1">
      <w:start w:val="1"/>
      <w:numFmt w:val="lowerLetter"/>
      <w:lvlText w:val="%5."/>
      <w:lvlJc w:val="left"/>
      <w:pPr>
        <w:ind w:left="3070" w:hanging="360"/>
      </w:pPr>
    </w:lvl>
    <w:lvl w:ilvl="5" w:tplc="0407001B" w:tentative="1">
      <w:start w:val="1"/>
      <w:numFmt w:val="lowerRoman"/>
      <w:lvlText w:val="%6."/>
      <w:lvlJc w:val="right"/>
      <w:pPr>
        <w:ind w:left="3790" w:hanging="180"/>
      </w:pPr>
    </w:lvl>
    <w:lvl w:ilvl="6" w:tplc="0407000F" w:tentative="1">
      <w:start w:val="1"/>
      <w:numFmt w:val="decimal"/>
      <w:lvlText w:val="%7."/>
      <w:lvlJc w:val="left"/>
      <w:pPr>
        <w:ind w:left="4510" w:hanging="360"/>
      </w:pPr>
    </w:lvl>
    <w:lvl w:ilvl="7" w:tplc="04070019" w:tentative="1">
      <w:start w:val="1"/>
      <w:numFmt w:val="lowerLetter"/>
      <w:lvlText w:val="%8."/>
      <w:lvlJc w:val="left"/>
      <w:pPr>
        <w:ind w:left="5230" w:hanging="360"/>
      </w:pPr>
    </w:lvl>
    <w:lvl w:ilvl="8" w:tplc="0407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57036213"/>
    <w:multiLevelType w:val="hybridMultilevel"/>
    <w:tmpl w:val="7EF2B19A"/>
    <w:lvl w:ilvl="0" w:tplc="0A189512">
      <w:start w:val="1"/>
      <w:numFmt w:val="decimal"/>
      <w:lvlText w:val="(%1)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6D791407"/>
    <w:multiLevelType w:val="hybridMultilevel"/>
    <w:tmpl w:val="FCDC442A"/>
    <w:lvl w:ilvl="0" w:tplc="8E0626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E"/>
    <w:rsid w:val="000058DB"/>
    <w:rsid w:val="0001123F"/>
    <w:rsid w:val="00022637"/>
    <w:rsid w:val="00026A08"/>
    <w:rsid w:val="000474B0"/>
    <w:rsid w:val="00052FFC"/>
    <w:rsid w:val="00063693"/>
    <w:rsid w:val="00073133"/>
    <w:rsid w:val="00073294"/>
    <w:rsid w:val="000862AD"/>
    <w:rsid w:val="000A3500"/>
    <w:rsid w:val="000D7B2F"/>
    <w:rsid w:val="000E340D"/>
    <w:rsid w:val="000E4E0F"/>
    <w:rsid w:val="001012CD"/>
    <w:rsid w:val="00130BF3"/>
    <w:rsid w:val="00141959"/>
    <w:rsid w:val="001517DA"/>
    <w:rsid w:val="001544F4"/>
    <w:rsid w:val="00156594"/>
    <w:rsid w:val="00177863"/>
    <w:rsid w:val="0019266E"/>
    <w:rsid w:val="00197731"/>
    <w:rsid w:val="001A4555"/>
    <w:rsid w:val="001B3FF0"/>
    <w:rsid w:val="001F6E71"/>
    <w:rsid w:val="002335DA"/>
    <w:rsid w:val="00236C23"/>
    <w:rsid w:val="002437D4"/>
    <w:rsid w:val="00246E40"/>
    <w:rsid w:val="00255ED7"/>
    <w:rsid w:val="002715E5"/>
    <w:rsid w:val="0028296D"/>
    <w:rsid w:val="0029268E"/>
    <w:rsid w:val="002A5715"/>
    <w:rsid w:val="002B36E1"/>
    <w:rsid w:val="002B3FA0"/>
    <w:rsid w:val="002E2EEE"/>
    <w:rsid w:val="002E6907"/>
    <w:rsid w:val="002F7B95"/>
    <w:rsid w:val="0030438A"/>
    <w:rsid w:val="00316088"/>
    <w:rsid w:val="003255CE"/>
    <w:rsid w:val="0033320A"/>
    <w:rsid w:val="0035168C"/>
    <w:rsid w:val="003637A4"/>
    <w:rsid w:val="00367C44"/>
    <w:rsid w:val="003735D0"/>
    <w:rsid w:val="00381B6A"/>
    <w:rsid w:val="003B487C"/>
    <w:rsid w:val="003B63BC"/>
    <w:rsid w:val="003C36B0"/>
    <w:rsid w:val="003E3CA2"/>
    <w:rsid w:val="003E7EDF"/>
    <w:rsid w:val="0040466D"/>
    <w:rsid w:val="00413722"/>
    <w:rsid w:val="00430556"/>
    <w:rsid w:val="00447AC9"/>
    <w:rsid w:val="00451FED"/>
    <w:rsid w:val="00452F2B"/>
    <w:rsid w:val="00456AC3"/>
    <w:rsid w:val="0046472E"/>
    <w:rsid w:val="00467FBD"/>
    <w:rsid w:val="00493CA1"/>
    <w:rsid w:val="004A0A77"/>
    <w:rsid w:val="004A118D"/>
    <w:rsid w:val="004B468E"/>
    <w:rsid w:val="004B65E7"/>
    <w:rsid w:val="004C2BAD"/>
    <w:rsid w:val="004E0795"/>
    <w:rsid w:val="004E3CE0"/>
    <w:rsid w:val="005054F4"/>
    <w:rsid w:val="0050694C"/>
    <w:rsid w:val="00517527"/>
    <w:rsid w:val="0052024C"/>
    <w:rsid w:val="005302CA"/>
    <w:rsid w:val="00530644"/>
    <w:rsid w:val="00585235"/>
    <w:rsid w:val="005855E9"/>
    <w:rsid w:val="005857D9"/>
    <w:rsid w:val="005905B0"/>
    <w:rsid w:val="005B44F3"/>
    <w:rsid w:val="005E235C"/>
    <w:rsid w:val="006015A6"/>
    <w:rsid w:val="00601E3C"/>
    <w:rsid w:val="006052DC"/>
    <w:rsid w:val="00606ACA"/>
    <w:rsid w:val="006140CD"/>
    <w:rsid w:val="00622695"/>
    <w:rsid w:val="00652300"/>
    <w:rsid w:val="006646D1"/>
    <w:rsid w:val="006722AE"/>
    <w:rsid w:val="00673D3F"/>
    <w:rsid w:val="0069117D"/>
    <w:rsid w:val="006A471E"/>
    <w:rsid w:val="006A52D0"/>
    <w:rsid w:val="006A65BB"/>
    <w:rsid w:val="006B4F9E"/>
    <w:rsid w:val="006B6904"/>
    <w:rsid w:val="006C3F3F"/>
    <w:rsid w:val="006E2D55"/>
    <w:rsid w:val="006E764B"/>
    <w:rsid w:val="006F315D"/>
    <w:rsid w:val="00720EEA"/>
    <w:rsid w:val="00725AF1"/>
    <w:rsid w:val="007444B9"/>
    <w:rsid w:val="00753293"/>
    <w:rsid w:val="00753697"/>
    <w:rsid w:val="00764693"/>
    <w:rsid w:val="007719F2"/>
    <w:rsid w:val="00773679"/>
    <w:rsid w:val="00774DE1"/>
    <w:rsid w:val="00776BA1"/>
    <w:rsid w:val="007849C5"/>
    <w:rsid w:val="007874DF"/>
    <w:rsid w:val="007958F7"/>
    <w:rsid w:val="007A650E"/>
    <w:rsid w:val="007B3F81"/>
    <w:rsid w:val="007C0D04"/>
    <w:rsid w:val="007C4C8D"/>
    <w:rsid w:val="007C4F4C"/>
    <w:rsid w:val="007C557A"/>
    <w:rsid w:val="007E3183"/>
    <w:rsid w:val="007E37B3"/>
    <w:rsid w:val="007E59A6"/>
    <w:rsid w:val="007F57FC"/>
    <w:rsid w:val="00804104"/>
    <w:rsid w:val="008228E3"/>
    <w:rsid w:val="00835DB1"/>
    <w:rsid w:val="008411EA"/>
    <w:rsid w:val="008545BB"/>
    <w:rsid w:val="008620E8"/>
    <w:rsid w:val="00871B7A"/>
    <w:rsid w:val="00874D92"/>
    <w:rsid w:val="008B0053"/>
    <w:rsid w:val="008C1C62"/>
    <w:rsid w:val="008C738C"/>
    <w:rsid w:val="008D0B88"/>
    <w:rsid w:val="008E68C4"/>
    <w:rsid w:val="008F2CD3"/>
    <w:rsid w:val="008F739C"/>
    <w:rsid w:val="009333C5"/>
    <w:rsid w:val="00942D10"/>
    <w:rsid w:val="0094352F"/>
    <w:rsid w:val="009501EF"/>
    <w:rsid w:val="00976B15"/>
    <w:rsid w:val="00976F0A"/>
    <w:rsid w:val="00983D40"/>
    <w:rsid w:val="00985838"/>
    <w:rsid w:val="0099336F"/>
    <w:rsid w:val="009C13AD"/>
    <w:rsid w:val="009D317F"/>
    <w:rsid w:val="009D6D2E"/>
    <w:rsid w:val="009F7EEC"/>
    <w:rsid w:val="00A058C1"/>
    <w:rsid w:val="00A1186B"/>
    <w:rsid w:val="00A14E09"/>
    <w:rsid w:val="00A172D5"/>
    <w:rsid w:val="00A443E1"/>
    <w:rsid w:val="00A46EA6"/>
    <w:rsid w:val="00A545D2"/>
    <w:rsid w:val="00A61E3D"/>
    <w:rsid w:val="00A6298A"/>
    <w:rsid w:val="00A71FE5"/>
    <w:rsid w:val="00A76714"/>
    <w:rsid w:val="00A84B26"/>
    <w:rsid w:val="00AC50C9"/>
    <w:rsid w:val="00AD0B1F"/>
    <w:rsid w:val="00AE1A5A"/>
    <w:rsid w:val="00B01053"/>
    <w:rsid w:val="00B03179"/>
    <w:rsid w:val="00B07438"/>
    <w:rsid w:val="00B2282D"/>
    <w:rsid w:val="00B27B99"/>
    <w:rsid w:val="00B33217"/>
    <w:rsid w:val="00B372A5"/>
    <w:rsid w:val="00B43CEA"/>
    <w:rsid w:val="00B45318"/>
    <w:rsid w:val="00B5002E"/>
    <w:rsid w:val="00B5729D"/>
    <w:rsid w:val="00B60B05"/>
    <w:rsid w:val="00BB0095"/>
    <w:rsid w:val="00BB1CBE"/>
    <w:rsid w:val="00BC7F9D"/>
    <w:rsid w:val="00C0133C"/>
    <w:rsid w:val="00C12F9D"/>
    <w:rsid w:val="00C33D62"/>
    <w:rsid w:val="00C42570"/>
    <w:rsid w:val="00C4431F"/>
    <w:rsid w:val="00C63042"/>
    <w:rsid w:val="00C7736A"/>
    <w:rsid w:val="00C93562"/>
    <w:rsid w:val="00C9703C"/>
    <w:rsid w:val="00CA7E78"/>
    <w:rsid w:val="00CB3191"/>
    <w:rsid w:val="00CB4C93"/>
    <w:rsid w:val="00CB5E4F"/>
    <w:rsid w:val="00CD7E69"/>
    <w:rsid w:val="00CF2329"/>
    <w:rsid w:val="00CF46B5"/>
    <w:rsid w:val="00D0525A"/>
    <w:rsid w:val="00D0534D"/>
    <w:rsid w:val="00D06502"/>
    <w:rsid w:val="00D134FD"/>
    <w:rsid w:val="00D151D4"/>
    <w:rsid w:val="00D270C2"/>
    <w:rsid w:val="00D61F55"/>
    <w:rsid w:val="00D64502"/>
    <w:rsid w:val="00D77F23"/>
    <w:rsid w:val="00D80988"/>
    <w:rsid w:val="00D83B81"/>
    <w:rsid w:val="00D91FE2"/>
    <w:rsid w:val="00DA58FC"/>
    <w:rsid w:val="00DB642E"/>
    <w:rsid w:val="00DB64A4"/>
    <w:rsid w:val="00DC3147"/>
    <w:rsid w:val="00DD05A5"/>
    <w:rsid w:val="00DD2894"/>
    <w:rsid w:val="00E04068"/>
    <w:rsid w:val="00E11A75"/>
    <w:rsid w:val="00E44B82"/>
    <w:rsid w:val="00E45C1B"/>
    <w:rsid w:val="00E46A28"/>
    <w:rsid w:val="00E527A6"/>
    <w:rsid w:val="00E630EF"/>
    <w:rsid w:val="00E75289"/>
    <w:rsid w:val="00E76ABE"/>
    <w:rsid w:val="00E9659E"/>
    <w:rsid w:val="00EA58FC"/>
    <w:rsid w:val="00EB38C4"/>
    <w:rsid w:val="00EB39B2"/>
    <w:rsid w:val="00EB5E3B"/>
    <w:rsid w:val="00EC6748"/>
    <w:rsid w:val="00EC7464"/>
    <w:rsid w:val="00ED2FE2"/>
    <w:rsid w:val="00EE34CD"/>
    <w:rsid w:val="00F0769C"/>
    <w:rsid w:val="00F31B75"/>
    <w:rsid w:val="00F37948"/>
    <w:rsid w:val="00F44ABE"/>
    <w:rsid w:val="00F45348"/>
    <w:rsid w:val="00F47497"/>
    <w:rsid w:val="00F51790"/>
    <w:rsid w:val="00F5455B"/>
    <w:rsid w:val="00F71AC7"/>
    <w:rsid w:val="00F77F34"/>
    <w:rsid w:val="00F94488"/>
    <w:rsid w:val="00FA4723"/>
    <w:rsid w:val="00FB6719"/>
    <w:rsid w:val="00FE47DC"/>
    <w:rsid w:val="00FF5CE0"/>
    <w:rsid w:val="00FF6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D1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5D1F7-B7A7-481F-A149-60F253FB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Grabenhenrich, Linus</dc:creator>
  <cp:lastModifiedBy>Abbood, Auss</cp:lastModifiedBy>
  <cp:revision>68</cp:revision>
  <cp:lastPrinted>2020-04-19T07:36:00Z</cp:lastPrinted>
  <dcterms:created xsi:type="dcterms:W3CDTF">2020-03-27T17:23:00Z</dcterms:created>
  <dcterms:modified xsi:type="dcterms:W3CDTF">2020-04-19T07:36:00Z</dcterms:modified>
</cp:coreProperties>
</file>